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  <w:jc w:val="center"/>
      </w:pPr>
      <w:r>
        <w:rPr>
          <w:b/>
          <w:i w:val="0"/>
        </w:rPr>
        <w:t>ADALET BAKANLIĞI</w:t>
        <w:br/>
        <w:t>ADLÎ SİCİL VE İSTATİSTİK GENEL MÜDÜRLÜĞÜNE</w:t>
      </w:r>
    </w:p>
    <w:p>
      <w:pPr>
        <w:widowControl/>
        <w:jc w:val="center"/>
      </w:pPr>
      <w:r>
        <w:rPr>
          <w:b/>
          <w:i w:val="0"/>
        </w:rPr>
        <w:t>Adli Sicil Kaydının Silinmesi Başvurusu</w:t>
      </w:r>
    </w:p>
    <w:p>
      <w:pPr>
        <w:widowControl/>
        <w:spacing w:after="80"/>
      </w:pPr>
      <w:r>
        <w:rPr>
          <w:b/>
        </w:rPr>
        <w:t xml:space="preserve">Başvuran : </w:t>
      </w:r>
      <w:r>
        <w:t>[AD SOYAD, T.C. KİMLİK NO]</w:t>
      </w:r>
    </w:p>
    <w:p>
      <w:pPr>
        <w:widowControl/>
        <w:spacing w:after="80"/>
      </w:pPr>
      <w:r>
        <w:rPr>
          <w:b/>
        </w:rPr>
        <w:t xml:space="preserve">Adres ve iletişim : </w:t>
      </w:r>
      <w:r>
        <w:t>[AÇIK ADRES, TELEFON, VARSA UETS]</w:t>
      </w:r>
    </w:p>
    <w:p>
      <w:pPr>
        <w:widowControl/>
        <w:spacing w:after="80"/>
      </w:pPr>
      <w:r>
        <w:rPr>
          <w:b/>
        </w:rPr>
        <w:t xml:space="preserve">Vekil – varsa : </w:t>
      </w:r>
      <w:r>
        <w:t>[AVUKAT AD SOYAD, BARO/SİCİL, ADRES/UETS]</w:t>
      </w:r>
    </w:p>
    <w:p>
      <w:pPr>
        <w:widowControl/>
        <w:spacing w:after="80"/>
      </w:pPr>
      <w:r>
        <w:rPr>
          <w:b/>
        </w:rPr>
        <w:t xml:space="preserve">Konu : </w:t>
      </w:r>
      <w:r>
        <w:t>Adli sicil kaydının silinerek arşive alınması</w:t>
      </w:r>
    </w:p>
    <w:p>
      <w:pPr>
        <w:widowControl/>
        <w:spacing w:after="80"/>
      </w:pPr>
      <w:r>
        <w:rPr>
          <w:b/>
        </w:rPr>
        <w:t xml:space="preserve">Kimlik eşleştirme : </w:t>
      </w:r>
      <w:r>
        <w:t>[ANA-BABA ADI, DOĞUM YERİ/TARİHİ]</w:t>
      </w:r>
    </w:p>
    <w:p>
      <w:pPr>
        <w:widowControl/>
        <w:spacing w:after="80"/>
      </w:pPr>
      <w:r>
        <w:rPr>
          <w:b/>
        </w:rPr>
        <w:t xml:space="preserve">Mahkûmiyet : </w:t>
      </w:r>
      <w:r>
        <w:t>[MAHKEME, ESAS/KARAR NO, KARAR TARİHİ]</w:t>
      </w:r>
    </w:p>
    <w:p>
      <w:pPr>
        <w:widowControl/>
        <w:spacing w:after="80"/>
      </w:pPr>
      <w:r>
        <w:rPr>
          <w:b/>
        </w:rPr>
        <w:t xml:space="preserve">İnfaz bilgisi : </w:t>
      </w:r>
      <w:r>
        <w:t>[İNFAZ SAVCILIĞI/DOSYA NO, İNFAZIN TAMAMLANMA TARİHİ]</w:t>
      </w:r>
    </w:p>
    <w:p>
      <w:pPr>
        <w:pStyle w:val="Heading1"/>
        <w:widowControl/>
      </w:pPr>
      <w:r>
        <w:rPr>
          <w:b/>
          <w:i w:val="0"/>
        </w:rPr>
        <w:t>KAYIT VE SİLME KOŞULU</w:t>
      </w:r>
    </w:p>
    <w:p>
      <w:pPr>
        <w:widowControl/>
        <w:jc w:val="both"/>
      </w:pPr>
      <w:r>
        <w:rPr>
          <w:b w:val="0"/>
          <w:i w:val="0"/>
        </w:rPr>
        <w:t xml:space="preserve">1. </w:t>
      </w:r>
      <w:r>
        <w:rPr>
          <w:b/>
          <w:i w:val="0"/>
        </w:rPr>
        <w:t>[TARİH]</w:t>
      </w:r>
      <w:r>
        <w:rPr>
          <w:b w:val="0"/>
          <w:i w:val="0"/>
        </w:rPr>
        <w:t xml:space="preserve"> tarihli adli sicil belgemde </w:t>
      </w:r>
      <w:r>
        <w:rPr>
          <w:b/>
          <w:i w:val="0"/>
        </w:rPr>
        <w:t>[MAHKEME, TARİH, ESAS/KARAR]</w:t>
      </w:r>
      <w:r>
        <w:rPr>
          <w:b w:val="0"/>
          <w:i w:val="0"/>
        </w:rPr>
        <w:t xml:space="preserve"> bilgileriyle </w:t>
      </w:r>
      <w:r>
        <w:rPr>
          <w:b/>
          <w:i w:val="0"/>
        </w:rPr>
        <w:t>[SUÇ VE CEZA]</w:t>
      </w:r>
      <w:r>
        <w:rPr>
          <w:b w:val="0"/>
          <w:i w:val="0"/>
        </w:rPr>
        <w:t xml:space="preserve"> kaydı bulunmaktadır. Kaydın belge üzerindeki satır/kod bilgisi </w:t>
      </w:r>
      <w:r>
        <w:rPr>
          <w:b/>
          <w:i w:val="0"/>
        </w:rPr>
        <w:t>[BİLGİ]</w:t>
      </w:r>
      <w:r>
        <w:rPr>
          <w:b w:val="0"/>
          <w:i w:val="0"/>
        </w:rPr>
        <w:t>dir.</w:t>
      </w:r>
    </w:p>
    <w:p>
      <w:pPr>
        <w:widowControl/>
        <w:jc w:val="both"/>
      </w:pPr>
      <w:r>
        <w:rPr>
          <w:b w:val="0"/>
          <w:i w:val="0"/>
        </w:rPr>
        <w:t xml:space="preserve">2. Bu mahkûmiyete ilişkin </w:t>
      </w:r>
      <w:r>
        <w:rPr>
          <w:b/>
          <w:i w:val="0"/>
        </w:rPr>
        <w:t>[CEZA/GÜVENLİK TEDBİRİ]</w:t>
      </w:r>
      <w:r>
        <w:rPr>
          <w:b w:val="0"/>
          <w:i w:val="0"/>
        </w:rPr>
        <w:t xml:space="preserve">nin infazı </w:t>
      </w:r>
      <w:r>
        <w:rPr>
          <w:b/>
          <w:i w:val="0"/>
        </w:rPr>
        <w:t>[TARİH]</w:t>
      </w:r>
      <w:r>
        <w:rPr>
          <w:b w:val="0"/>
          <w:i w:val="0"/>
        </w:rPr>
        <w:t xml:space="preserve"> tarihinde tamamlanmıştır. İnfazın tamamlandığı </w:t>
      </w:r>
      <w:r>
        <w:rPr>
          <w:b/>
          <w:i w:val="0"/>
        </w:rPr>
        <w:t>[SAVCILIK İLAMI, YERİNE GETİRME FİŞİ, ÖDEME VE İNFAZ KAYDI]</w:t>
      </w:r>
      <w:r>
        <w:rPr>
          <w:b w:val="0"/>
          <w:i w:val="0"/>
        </w:rPr>
        <w:t xml:space="preserve"> ile belgelenmektedir. </w:t>
      </w:r>
      <w:r>
        <w:rPr>
          <w:b/>
          <w:i w:val="0"/>
        </w:rPr>
        <w:t>[İNFAZ DIŞINDA BAŞKA m.9 NEDENİNE DAYANILIYORSA: KANUNİ NEDEN, KARAR VE TARİH]</w:t>
      </w:r>
      <w:r>
        <w:rPr>
          <w:b w:val="0"/>
          <w:i w:val="0"/>
        </w:rPr>
        <w:t xml:space="preserve"> esas alınmalıdır.</w:t>
      </w:r>
    </w:p>
    <w:p>
      <w:pPr>
        <w:widowControl/>
        <w:jc w:val="both"/>
      </w:pPr>
      <w:r>
        <w:rPr>
          <w:b w:val="0"/>
          <w:i w:val="0"/>
        </w:rPr>
        <w:t xml:space="preserve">3. Koşulları oluşmasına rağmen kaydın aktif adli sicil bölümünde yer alması nedeniyle kayıt güncellemesi talep ediyorum. Eksik infaz/karar bilgisi varsa </w:t>
      </w:r>
      <w:r>
        <w:rPr>
          <w:b/>
          <w:i w:val="0"/>
        </w:rPr>
        <w:t>[MAHKEME/BAŞSAVCILIK]</w:t>
      </w:r>
      <w:r>
        <w:rPr>
          <w:b w:val="0"/>
          <w:i w:val="0"/>
        </w:rPr>
        <w:t>tan temin edilerek kayıtla eşleştirilmesini istiyorum.</w:t>
      </w:r>
    </w:p>
    <w:p>
      <w:pPr>
        <w:pStyle w:val="Heading1"/>
        <w:widowControl/>
      </w:pPr>
      <w:r>
        <w:rPr>
          <w:b/>
          <w:i w:val="0"/>
        </w:rPr>
        <w:t>HUKUKİ NEDENLER</w:t>
      </w:r>
    </w:p>
    <w:p>
      <w:pPr>
        <w:widowControl/>
        <w:jc w:val="both"/>
      </w:pPr>
      <w:r>
        <w:rPr>
          <w:b w:val="0"/>
          <w:i w:val="0"/>
        </w:rPr>
        <w:t>5352 sayılı Adlî Sicil Kanunu m.9 ve 14; uygulanabilir adli sicil mevzuatı.</w:t>
      </w:r>
    </w:p>
    <w:p>
      <w:pPr>
        <w:pStyle w:val="Heading1"/>
        <w:widowControl/>
      </w:pPr>
      <w:r>
        <w:rPr>
          <w:b/>
          <w:i w:val="0"/>
        </w:rPr>
        <w:t>SONUÇ VE İSTEM</w:t>
      </w:r>
    </w:p>
    <w:p>
      <w:pPr>
        <w:widowControl/>
        <w:jc w:val="both"/>
      </w:pPr>
      <w:r>
        <w:rPr>
          <w:b w:val="0"/>
          <w:i w:val="0"/>
        </w:rPr>
        <w:t>1. Belirtilen mahkûmiyet yönünden silme koşullarının incelenerek aktif adli sicil kaydından çıkarılmasına ve kanun gereğince arşiv kaydına alınmasına,</w:t>
      </w:r>
    </w:p>
    <w:p>
      <w:pPr>
        <w:widowControl/>
        <w:jc w:val="both"/>
      </w:pPr>
      <w:r>
        <w:rPr>
          <w:b w:val="0"/>
          <w:i w:val="0"/>
        </w:rPr>
        <w:t>2. Eksik kayıtların ilgili mercilerden tamamlatılmasına ve başvuru sonucunun tarafıma bildirilmesine karar verilmesini arz ederim.</w:t>
      </w:r>
    </w:p>
    <w:p>
      <w:pPr>
        <w:keepLines/>
        <w:widowControl/>
        <w:spacing w:before="240"/>
        <w:jc w:val="right"/>
      </w:pPr>
      <w:r>
        <w:rPr>
          <w:b w:val="0"/>
          <w:i w:val="0"/>
        </w:rPr>
        <w:t xml:space="preserve">Başvuran </w:t>
      </w:r>
      <w:r>
        <w:rPr>
          <w:b/>
          <w:i w:val="0"/>
        </w:rPr>
        <w:t>[AD SOYAD]</w:t>
      </w:r>
      <w:r>
        <w:rPr>
          <w:b w:val="0"/>
          <w:i w:val="0"/>
        </w:rPr>
        <w:t xml:space="preserve"> / </w:t>
      </w:r>
      <w:r>
        <w:rPr>
          <w:b/>
          <w:i w:val="0"/>
        </w:rPr>
        <w:t>[VARSA VEKİLİ]</w:t>
      </w:r>
      <w:r>
        <w:rPr>
          <w:b w:val="0"/>
          <w:i w:val="0"/>
        </w:rPr>
        <w:t xml:space="preserve"> – </w:t>
      </w:r>
      <w:r>
        <w:rPr>
          <w:b/>
          <w:i w:val="0"/>
        </w:rPr>
        <w:t>[TARİH]</w:t>
      </w:r>
      <w:r>
        <w:rPr>
          <w:b w:val="0"/>
          <w:i w:val="0"/>
        </w:rPr>
        <w:t xml:space="preserve"> – İmza</w:t>
      </w:r>
    </w:p>
    <w:p>
      <w:pPr>
        <w:pStyle w:val="Heading1"/>
        <w:widowControl/>
      </w:pPr>
      <w:r>
        <w:rPr>
          <w:b/>
          <w:i w:val="0"/>
        </w:rPr>
        <w:t>EKLER</w:t>
      </w:r>
    </w:p>
    <w:p>
      <w:pPr>
        <w:widowControl/>
      </w:pPr>
      <w:r>
        <w:rPr>
          <w:b w:val="0"/>
          <w:i w:val="0"/>
        </w:rPr>
        <w:t>1. Güncel adli sicil ve arşiv belgesi</w:t>
      </w:r>
    </w:p>
    <w:p>
      <w:pPr>
        <w:widowControl/>
      </w:pPr>
      <w:r>
        <w:rPr>
          <w:b w:val="0"/>
          <w:i w:val="0"/>
        </w:rPr>
        <w:t>2. Kesinleşmiş mahkûmiyet kararı</w:t>
      </w:r>
    </w:p>
    <w:p>
      <w:pPr>
        <w:widowControl/>
      </w:pPr>
      <w:r>
        <w:rPr>
          <w:b w:val="0"/>
          <w:i w:val="0"/>
        </w:rPr>
        <w:t>3. İnfazın tamamlandığını gösteren belge</w:t>
      </w:r>
    </w:p>
    <w:p>
      <w:pPr>
        <w:widowControl/>
      </w:pPr>
      <w:r>
        <w:rPr>
          <w:b w:val="0"/>
          <w:i w:val="0"/>
        </w:rPr>
        <w:t>4. Varsa ödeme makbuzu/yerine getirme fişi</w:t>
      </w:r>
    </w:p>
    <w:sectPr w:rsidR="00FC693F" w:rsidRPr="0006063C" w:rsidSect="00034616">
      <w:footerReference w:type="default" r:id="rId9"/>
      <w:pgSz w:w="11906" w:h="16838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8"/>
      </w:rPr>
    </w:r>
    <w:fldSimple w:instr="PAGE"/>
    <w:r>
      <w:rPr>
        <w:sz w:val="18"/>
      </w:rPr>
      <w:t xml:space="preserve"> / </w:t>
    </w:r>
    <w:fldSimple w:instr="NUMPAGES"/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qFormat/>
    <w:rsid w:val="00FC693F"/>
    <w:pPr>
      <w:spacing w:after="120" w:line="269" w:lineRule="auto"/>
    </w:pPr>
    <w:rPr>
      <w:rFonts w:ascii="Times New Roman" w:hAnsi="Times New Roman" w:eastAsia="Times New Roman"/>
      <w:i w:val="0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cstheme="majorBidi" w:ascii="Times New Roman" w:hAnsi="Times New Roman" w:eastAsia="Times New Roman"/>
      <w:b/>
      <w:bCs/>
      <w:i w:val="0"/>
      <w:color w:val="000000"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cstheme="majorBidi"/>
      <w:b/>
      <w:bCs/>
      <w:color w:val="365F91" w:themeColor="accent1" w:themeShade="BF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cstheme="majorBidi" w:ascii="Times New Roman" w:hAnsi="Times New Roman" w:eastAsia="Times New Roman"/>
      <w:b/>
      <w:i w:val="0"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cstheme="majorBidi"/>
      <w:color w:val="17365D" w:themeColor="text2" w:themeShade="BF"/>
      <w:spacing w:val="5"/>
      <w:kern w:val="28"/>
      <w:sz w:val="52"/>
      <w:szCs w:val="52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</w:style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Adli Sicil Kaydının Silinmesi Başvurusu</dc:title>
  <dc:subject>Ceza ve Şikâyet düzenlenebilir belge şablonu</dc:subject>
  <dc:creator>Adar Hukuk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