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[HİZMET SAĞLAYICININ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Ayıplı Hizmet Bildirimi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Ayıplı hizmet bildirimi ve [SEÇİLEN HAK] talebi</w:t>
      </w:r>
    </w:p>
    <w:p>
      <w:pPr>
        <w:widowControl/>
        <w:spacing w:after="80"/>
      </w:pPr>
      <w:r>
        <w:rPr>
          <w:b/>
        </w:rPr>
        <w:t xml:space="preserve">Hizmet dönemi / yeri : </w:t>
      </w:r>
      <w:r>
        <w:t>[BAŞLANGIÇ-BİTİŞ TARİHİ, İFA YERİ]</w:t>
      </w:r>
    </w:p>
    <w:p>
      <w:pPr>
        <w:pStyle w:val="Heading1"/>
        <w:widowControl/>
      </w:pPr>
      <w:r>
        <w:rPr>
          <w:b/>
          <w:i w:val="0"/>
        </w:rPr>
        <w:t>HİZMETİN KARARLAŞTIRILAN VE GERÇEKLEŞEN KAPSAMI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[SÖZLEŞME TARİHİ]</w:t>
      </w:r>
      <w:r>
        <w:rPr>
          <w:b w:val="0"/>
          <w:i w:val="0"/>
        </w:rPr>
        <w:t xml:space="preserve"> tarihli anlaşma gereğince </w:t>
      </w:r>
      <w:r>
        <w:rPr>
          <w:b/>
          <w:i w:val="0"/>
        </w:rPr>
        <w:t>[HİZMETİN KAPSAMI, TESLİM/İFA TAKVİMİ VE VAAT EDİLEN SONUÇ]</w:t>
      </w:r>
      <w:r>
        <w:rPr>
          <w:b w:val="0"/>
          <w:i w:val="0"/>
        </w:rPr>
        <w:t xml:space="preserve"> için </w:t>
      </w:r>
      <w:r>
        <w:rPr>
          <w:b/>
          <w:i w:val="0"/>
        </w:rPr>
        <w:t>[BEDEL]</w:t>
      </w:r>
      <w:r>
        <w:rPr>
          <w:b w:val="0"/>
          <w:i w:val="0"/>
        </w:rPr>
        <w:t xml:space="preserve"> TL kararlaştırılmış, </w:t>
      </w:r>
      <w:r>
        <w:rPr>
          <w:b/>
          <w:i w:val="0"/>
        </w:rPr>
        <w:t>[ÖDENEN TUTAR]</w:t>
      </w:r>
      <w:r>
        <w:rPr>
          <w:b w:val="0"/>
          <w:i w:val="0"/>
        </w:rPr>
        <w:t xml:space="preserve"> TL ödenmiştir.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Kararlaştırılan iş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Gerçekleşen eksiklik / ayıp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 KALEMİ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AYKIRILIK]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NO]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 KALEMİ 2 – VARSA]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AYKIRILIK]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NO]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Bu eksiklikler hizmetten beklenen </w:t>
      </w:r>
      <w:r>
        <w:rPr>
          <w:b/>
          <w:i w:val="0"/>
        </w:rPr>
        <w:t>[YARAR/KULLANIM]</w:t>
      </w:r>
      <w:r>
        <w:rPr>
          <w:b w:val="0"/>
          <w:i w:val="0"/>
        </w:rPr>
        <w:t xml:space="preserve">ı </w:t>
      </w:r>
      <w:r>
        <w:rPr>
          <w:b/>
          <w:i w:val="0"/>
        </w:rPr>
        <w:t>[SOMUT ETKİ]</w:t>
      </w:r>
      <w:r>
        <w:rPr>
          <w:b w:val="0"/>
          <w:i w:val="0"/>
        </w:rPr>
        <w:t xml:space="preserve"> nedeniyle azaltmaktadır. Aykırılık </w:t>
      </w:r>
      <w:r>
        <w:rPr>
          <w:b/>
          <w:i w:val="0"/>
        </w:rPr>
        <w:t>[TESPİT TARİHİ]</w:t>
      </w:r>
      <w:r>
        <w:rPr>
          <w:b w:val="0"/>
          <w:i w:val="0"/>
        </w:rPr>
        <w:t xml:space="preserve"> tarihinde tespit edilmiş ve </w:t>
      </w:r>
      <w:r>
        <w:rPr>
          <w:b/>
          <w:i w:val="0"/>
        </w:rPr>
        <w:t>[ÖNCEKİ BİLDİRİM VARSA TARİHİ/CEVABI]</w:t>
      </w:r>
      <w:r>
        <w:rPr>
          <w:b w:val="0"/>
          <w:i w:val="0"/>
        </w:rPr>
        <w:t xml:space="preserve"> ile bildirilmiştir.</w:t>
      </w:r>
    </w:p>
    <w:p>
      <w:pPr>
        <w:widowControl/>
        <w:jc w:val="both"/>
      </w:pPr>
      <w:r>
        <w:rPr>
          <w:b w:val="0"/>
          <w:i w:val="0"/>
        </w:rPr>
        <w:t xml:space="preserve">3. 6502 sayılı Kanun m.15 uyarınca </w:t>
      </w:r>
      <w:r>
        <w:rPr>
          <w:b/>
          <w:i w:val="0"/>
        </w:rPr>
        <w:t>[HİZMETİN YENİDEN GÖRÜLMESİ / HİZMET SONUCU ORTAYA ÇIKAN ESERİN ÜCRETSİZ ONARIMI / AYIP ORANINDA BEDEL İNDİRİMİ / SÖZLEŞMEDEN DÖNME]</w:t>
      </w:r>
      <w:r>
        <w:rPr>
          <w:b w:val="0"/>
          <w:i w:val="0"/>
        </w:rPr>
        <w:t xml:space="preserve"> hakkını seçiyorum. Seçtiğim talebin kapsamı </w:t>
      </w:r>
      <w:r>
        <w:rPr>
          <w:b/>
          <w:i w:val="0"/>
        </w:rPr>
        <w:t>[YENİDEN YAPILACAK İŞ VEYA İADE/İNDİRİM TUTARI VE HESABI]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m.13-16.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Yukarıda seçilen hakkım uyarınca </w:t>
      </w:r>
      <w:r>
        <w:rPr>
          <w:b/>
          <w:i w:val="0"/>
        </w:rPr>
        <w:t>[SOMUT İŞLEM VEYA TUTAR]</w:t>
      </w:r>
      <w:r>
        <w:rPr>
          <w:b w:val="0"/>
          <w:i w:val="0"/>
        </w:rPr>
        <w:t xml:space="preserve"> talebimin kanuni koşulları içinde yerine getirilmesini,</w:t>
      </w:r>
    </w:p>
    <w:p>
      <w:pPr>
        <w:widowControl/>
        <w:jc w:val="both"/>
      </w:pPr>
      <w:r>
        <w:rPr>
          <w:b w:val="0"/>
          <w:i w:val="0"/>
        </w:rPr>
        <w:t>2. Giderimin tarafıma ek maliyet yüklenmeden gerçekleştirilmesini ve işlem sonucunun yazılı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Tüketici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Hizmet sözleşmesi ve iş tanımı</w:t>
      </w:r>
    </w:p>
    <w:p>
      <w:pPr>
        <w:widowControl/>
      </w:pPr>
      <w:r>
        <w:rPr>
          <w:b w:val="0"/>
          <w:i w:val="0"/>
        </w:rPr>
        <w:t>2. Ödeme belgeleri</w:t>
      </w:r>
    </w:p>
    <w:p>
      <w:pPr>
        <w:widowControl/>
      </w:pPr>
      <w:r>
        <w:rPr>
          <w:b w:val="0"/>
          <w:i w:val="0"/>
        </w:rPr>
        <w:t>3. Eksiklik tespitleri ve görseller</w:t>
      </w:r>
    </w:p>
    <w:p>
      <w:pPr>
        <w:widowControl/>
      </w:pPr>
      <w:r>
        <w:rPr>
          <w:b w:val="0"/>
          <w:i w:val="0"/>
        </w:rPr>
        <w:t>4. Sağlayıcıyla yazışmalar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Hizmet Bildirimi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