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[DOSYANIN BULUNDUĞU BAŞSAVCILIK / CEZA MAHKEMESİ]</w:t>
      </w:r>
      <w:r>
        <w:rPr>
          <w:b/>
          <w:i w:val="0"/>
        </w:rPr>
        <w:t>NE</w:t>
      </w:r>
    </w:p>
    <w:p>
      <w:pPr>
        <w:widowControl/>
        <w:jc w:val="center"/>
      </w:pPr>
      <w:r>
        <w:rPr>
          <w:b/>
          <w:i w:val="0"/>
        </w:rPr>
        <w:t>Ceza Dosyasına Delil Sunma Dilekçesi</w:t>
      </w:r>
    </w:p>
    <w:p>
      <w:pPr>
        <w:widowControl/>
        <w:spacing w:after="60"/>
      </w:pPr>
      <w:r>
        <w:rPr>
          <w:b/>
        </w:rPr>
        <w:t xml:space="preserve">Başvuran / sıfatı : </w:t>
      </w:r>
      <w:r>
        <w:t>[AD SOYAD, T.C. KİMLİK NO; ŞİKÂYETÇİ/ŞÜPHELİ/SANIK/SUÇTAN ZARAR GÖREN]</w:t>
      </w:r>
    </w:p>
    <w:p>
      <w:pPr>
        <w:widowControl/>
        <w:spacing w:after="60"/>
      </w:pPr>
      <w:r>
        <w:rPr>
          <w:b/>
        </w:rPr>
        <w:t xml:space="preserve">Adres ve iletişim : </w:t>
      </w:r>
      <w:r>
        <w:t>[AÇIK ADRES, TELEFON, VARSA UETS]</w:t>
      </w:r>
    </w:p>
    <w:p>
      <w:pPr>
        <w:widowControl/>
        <w:spacing w:after="60"/>
      </w:pPr>
      <w:r>
        <w:rPr>
          <w:b/>
        </w:rPr>
        <w:t xml:space="preserve">Vekil / müdafi – varsa : </w:t>
      </w:r>
      <w:r>
        <w:t>[AVUKAT AD SOYAD, BARO/SİCİL, ADRES/UETS]</w:t>
      </w:r>
    </w:p>
    <w:p>
      <w:pPr>
        <w:widowControl/>
        <w:spacing w:after="60"/>
      </w:pPr>
      <w:r>
        <w:rPr>
          <w:b/>
        </w:rPr>
        <w:t xml:space="preserve">Konu : </w:t>
      </w:r>
      <w:r>
        <w:t>Numaralı eklerle delil sunulması</w:t>
      </w:r>
    </w:p>
    <w:p>
      <w:pPr>
        <w:widowControl/>
        <w:spacing w:after="60"/>
      </w:pPr>
      <w:r>
        <w:rPr>
          <w:b/>
        </w:rPr>
        <w:t xml:space="preserve">Dosya : </w:t>
      </w:r>
      <w:r>
        <w:t>[SORUŞTURMA/ESAS NO]</w:t>
      </w:r>
    </w:p>
    <w:p>
      <w:pPr>
        <w:widowControl/>
        <w:spacing w:after="60"/>
      </w:pPr>
      <w:r>
        <w:rPr>
          <w:b/>
        </w:rPr>
        <w:t xml:space="preserve">Diğer ilgililer : </w:t>
      </w:r>
      <w:r>
        <w:t>[ŞÜPHELİ/SANIK VE MAĞDUR BİLGİLERİ]</w:t>
      </w:r>
    </w:p>
    <w:p>
      <w:pPr>
        <w:pStyle w:val="Heading1"/>
        <w:widowControl/>
      </w:pPr>
      <w:r>
        <w:rPr>
          <w:b/>
          <w:i w:val="0"/>
        </w:rPr>
        <w:t>I. SUNULAN DELİLİN DOSYAYLA İLİŞKİSİ</w:t>
      </w:r>
    </w:p>
    <w:p>
      <w:pPr>
        <w:widowControl/>
        <w:jc w:val="both"/>
      </w:pPr>
      <w:r>
        <w:rPr>
          <w:b w:val="0"/>
          <w:i w:val="0"/>
        </w:rPr>
        <w:t xml:space="preserve">1. Dosyada araştırılan </w:t>
      </w:r>
      <w:r>
        <w:rPr>
          <w:b/>
          <w:i w:val="0"/>
        </w:rPr>
        <w:t>[OLAY]</w:t>
      </w:r>
      <w:r>
        <w:rPr>
          <w:b w:val="0"/>
          <w:i w:val="0"/>
        </w:rPr>
        <w:t xml:space="preserve"> bakımından </w:t>
      </w:r>
      <w:r>
        <w:rPr>
          <w:b/>
          <w:i w:val="0"/>
        </w:rPr>
        <w:t>[VAKIA]</w:t>
      </w:r>
      <w:r>
        <w:rPr>
          <w:b w:val="0"/>
          <w:i w:val="0"/>
        </w:rPr>
        <w:t xml:space="preserve">nın açıklığa kavuşturulması amacıyla aşağıdaki materyalleri sunuyorum. Bunlar </w:t>
      </w:r>
      <w:r>
        <w:rPr>
          <w:b/>
          <w:i w:val="0"/>
        </w:rPr>
        <w:t>[NASIL VE HANGİ TARİHTE ELDE EDİLDİĞİ]</w:t>
      </w:r>
      <w:r>
        <w:rPr>
          <w:b w:val="0"/>
          <w:i w:val="0"/>
        </w:rPr>
        <w:t xml:space="preserve"> yoluyla tarafımda bulunmuştur.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Ek no / materyal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Tarih, kaynak ve kapsam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İspat edilecek husus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 xml:space="preserve">Ek-1 </w:t>
            </w:r>
            <w:r>
              <w:rPr>
                <w:b/>
                <w:i w:val="0"/>
                <w:sz w:val="22"/>
              </w:rPr>
              <w:t>[BELGE/DOSYA ADI]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[KİMDEN, NE ZAMAN, HANGİ ORTAMDAN]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[SOMUT VAKIA]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 xml:space="preserve">Ek-2 </w:t>
            </w:r>
            <w:r>
              <w:rPr>
                <w:b/>
                <w:i w:val="0"/>
                <w:sz w:val="22"/>
              </w:rPr>
              <w:t>[BELGE/DOSYA ADI]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[KAYNAK VE TARİH]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[SOMUT VAKIA]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2. </w:t>
      </w:r>
      <w:r>
        <w:rPr>
          <w:b/>
          <w:i w:val="0"/>
        </w:rPr>
        <w:t>[DİJİTAL MATERYAL VARSA: DOSYA ADLARI, FORMAT, KAYIT TARİHİ/SAATİ, İLGİLİ BÖLÜM VE SÜRE]</w:t>
      </w:r>
      <w:r>
        <w:rPr>
          <w:b w:val="0"/>
          <w:i w:val="0"/>
        </w:rPr>
        <w:t xml:space="preserve"> bilgileri ek dökümündedir. Ekran görüntüsünün ilişkin olduğu kaynak cihaz/hesap </w:t>
      </w:r>
      <w:r>
        <w:rPr>
          <w:b/>
          <w:i w:val="0"/>
        </w:rPr>
        <w:t>[BİLGİ]</w:t>
      </w:r>
      <w:r>
        <w:rPr>
          <w:b w:val="0"/>
          <w:i w:val="0"/>
        </w:rPr>
        <w:t xml:space="preserve">dir. Kesilmiş alıntının bağlamı </w:t>
      </w:r>
      <w:r>
        <w:rPr>
          <w:b/>
          <w:i w:val="0"/>
        </w:rPr>
        <w:t>[ÖNCEKİ/SONRAKİ İLETİŞİM]</w:t>
      </w:r>
      <w:r>
        <w:rPr>
          <w:b w:val="0"/>
          <w:i w:val="0"/>
        </w:rPr>
        <w:t xml:space="preserve"> ile birlikte sunulmaktadır.</w:t>
      </w:r>
    </w:p>
    <w:p>
      <w:pPr>
        <w:widowControl/>
        <w:jc w:val="both"/>
      </w:pPr>
      <w:r>
        <w:rPr>
          <w:b w:val="0"/>
          <w:i w:val="0"/>
        </w:rPr>
        <w:t xml:space="preserve">3. </w:t>
      </w:r>
      <w:r>
        <w:rPr>
          <w:b/>
          <w:i w:val="0"/>
        </w:rPr>
        <w:t>[VARSA ORİJİNALİN DURUMU: ASLIN BULUNDUĞU KİŞİ/KURUM]</w:t>
      </w:r>
      <w:r>
        <w:rPr>
          <w:b w:val="0"/>
          <w:i w:val="0"/>
        </w:rPr>
        <w:t xml:space="preserve"> belirtilmiştir. İçerik veya aidiyet hakkında inceleme gerekiyorsa </w:t>
      </w:r>
      <w:r>
        <w:rPr>
          <w:b/>
          <w:i w:val="0"/>
        </w:rPr>
        <w:t>[SOMUT TEKNİK SORU]</w:t>
      </w:r>
      <w:r>
        <w:rPr>
          <w:b w:val="0"/>
          <w:i w:val="0"/>
        </w:rPr>
        <w:t xml:space="preserve">nun uzman incelemesiyle açıklığa kavuşturulmasını talep ederim. Delilin dosyadaki </w:t>
      </w:r>
      <w:r>
        <w:rPr>
          <w:b/>
          <w:i w:val="0"/>
        </w:rPr>
        <w:t>[İFADE/RAPOR]</w:t>
      </w:r>
      <w:r>
        <w:rPr>
          <w:b w:val="0"/>
          <w:i w:val="0"/>
        </w:rPr>
        <w:t xml:space="preserve"> ile ilişkisi </w:t>
      </w:r>
      <w:r>
        <w:rPr>
          <w:b/>
          <w:i w:val="0"/>
        </w:rPr>
        <w:t>[AÇIKLAMA]</w:t>
      </w:r>
      <w:r>
        <w:rPr>
          <w:b w:val="0"/>
          <w:i w:val="0"/>
        </w:rPr>
        <w:t>dır.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5271 sayılı CMK m.160/2, kovuşturmada m.206, 207 ve 217; başvuranın sıfatına göre m.147 veya m.234.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>1. Ekli delillerin ve dökümünün dosyaya kaydedilmesini; asıl/örnek niteliğinin teslim kaydında gösterilmesini,</w:t>
      </w:r>
    </w:p>
    <w:p>
      <w:pPr>
        <w:widowControl/>
        <w:jc w:val="both"/>
      </w:pPr>
      <w:r>
        <w:rPr>
          <w:b w:val="0"/>
          <w:i w:val="0"/>
        </w:rPr>
        <w:t>2. Delillerin ilgili vakıalarla birlikte değerlendirilmesini ve gerekiyorsa belirtilen kapsamda inceleme yapılmasını arz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Başvuran </w:t>
      </w:r>
      <w:r>
        <w:rPr>
          <w:b/>
          <w:i w:val="0"/>
        </w:rPr>
        <w:t>[AD SOYAD]</w:t>
      </w:r>
      <w:r>
        <w:rPr>
          <w:b w:val="0"/>
          <w:i w:val="0"/>
        </w:rPr>
        <w:t xml:space="preserve"> / </w:t>
      </w:r>
      <w:r>
        <w:rPr>
          <w:b/>
          <w:i w:val="0"/>
        </w:rPr>
        <w:t>[VARSA VEKİLİ]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Numaralı belge ve materyaller</w:t>
      </w:r>
    </w:p>
    <w:p>
      <w:pPr>
        <w:widowControl/>
      </w:pPr>
      <w:r>
        <w:rPr>
          <w:b w:val="0"/>
          <w:i w:val="0"/>
        </w:rPr>
        <w:t>2. Dijital içerik dökümü – varsa</w:t>
      </w:r>
    </w:p>
    <w:p>
      <w:pPr>
        <w:widowControl/>
      </w:pPr>
      <w:r>
        <w:rPr>
          <w:b w:val="0"/>
          <w:i w:val="0"/>
        </w:rPr>
        <w:t>3. Asılların bulunduğu yer bilgisi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Ceza Dosyasına Delil Sunma Dilekçesi</dc:title>
  <dc:subject>Ceza ve Şikâyet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