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İŞYERİNDE DEVAMSIZLIK TESPİT TUTANAĞI</w:t>
      </w:r>
    </w:p>
    <w:p>
      <w:pPr>
        <w:widowControl/>
        <w:spacing w:after="80"/>
      </w:pPr>
      <w:r>
        <w:rPr>
          <w:b/>
        </w:rPr>
        <w:t xml:space="preserve">İşyeri / birim : </w:t>
      </w:r>
      <w:r>
        <w:t>[UNVAN, ADRES]</w:t>
      </w:r>
    </w:p>
    <w:p>
      <w:pPr>
        <w:widowControl/>
        <w:spacing w:after="80"/>
      </w:pPr>
      <w:r>
        <w:rPr>
          <w:b/>
        </w:rPr>
        <w:t xml:space="preserve">İşçi : </w:t>
      </w:r>
      <w:r>
        <w:t>[AD, SİCİL, GÖREV]</w:t>
      </w:r>
    </w:p>
    <w:p>
      <w:pPr>
        <w:widowControl/>
        <w:spacing w:after="80"/>
      </w:pPr>
      <w:r>
        <w:rPr>
          <w:b/>
        </w:rPr>
        <w:t xml:space="preserve">Tespit tarihi : </w:t>
      </w:r>
      <w:r>
        <w:t>[GÜN / AY / YIL]</w:t>
      </w:r>
    </w:p>
    <w:p>
      <w:pPr>
        <w:widowControl/>
        <w:spacing w:after="80"/>
      </w:pPr>
      <w:r>
        <w:rPr>
          <w:b/>
        </w:rPr>
        <w:t xml:space="preserve">Planlı çalışma : </w:t>
      </w:r>
      <w:r>
        <w:t>[VARDİYA BAŞLANGIÇ — BİTİŞ]</w:t>
      </w:r>
    </w:p>
    <w:p>
      <w:pPr>
        <w:widowControl/>
        <w:spacing w:after="80"/>
      </w:pPr>
      <w:r>
        <w:rPr>
          <w:b/>
        </w:rPr>
        <w:t xml:space="preserve">Tutanak düzenleme saati : </w:t>
      </w:r>
      <w:r>
        <w:t>[SAAT]</w:t>
      </w:r>
    </w:p>
    <w:p>
      <w:pPr>
        <w:widowControl/>
        <w:jc w:val="both"/>
      </w:pPr>
      <w:r>
        <w:rPr>
          <w:b w:val="0"/>
          <w:i w:val="0"/>
        </w:rPr>
        <w:t xml:space="preserve">Aşağıda imzası bulunanlar, belirtilen iş gününde işçinin işyerindeki fiilî durumunu kendi gözlemleri ve gösterilen kayıtlar çerçevesinde tutanağa bağlamıştır. O günün işçi bakımından çalışma günü olmasının dayanağı </w:t>
      </w:r>
      <w:r>
        <w:rPr>
          <w:b/>
          <w:i w:val="0"/>
        </w:rPr>
        <w:t>[VARDİYA ÇİZELGESİ / ÇALIŞMA PLANI]</w:t>
      </w:r>
      <w:r>
        <w:rPr>
          <w:b w:val="0"/>
          <w:i w:val="0"/>
        </w:rPr>
        <w:t>dır.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Kontrol saati / yeri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Doğrudan gözlenen durum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Kaydın dayanağı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[SAAT / YER]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[İŞÇİ GÖRÜLMEDİ / DİĞER]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[GÖZLEM / GİRİŞ KAYDI]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[SAAT / YER]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[GÖZLEM]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[KAYIT]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Bilinen izin, sağlık raporu, görevlendirme, tatil veya bildirilen mazeret: </w:t>
      </w:r>
      <w:r>
        <w:rPr>
          <w:b/>
          <w:i w:val="0"/>
        </w:rPr>
        <w:t>[BİLGİ / HENÜZ BİLİNMİYOR]</w:t>
      </w:r>
      <w:r>
        <w:rPr>
          <w:b w:val="0"/>
          <w:i w:val="0"/>
        </w:rPr>
        <w:t xml:space="preserve">. İşçiye ulaşmak için yapılan işlem </w:t>
      </w:r>
      <w:r>
        <w:rPr>
          <w:b/>
          <w:i w:val="0"/>
        </w:rPr>
        <w:t>[SAAT, YÖNTEM, MUHATAP VE SONUÇ]</w:t>
      </w:r>
      <w:r>
        <w:rPr>
          <w:b w:val="0"/>
          <w:i w:val="0"/>
        </w:rPr>
        <w:t xml:space="preserve">tur. İşçinin veya yakınının bildirdiği açıklama aynen özetle </w:t>
      </w:r>
      <w:r>
        <w:rPr>
          <w:b/>
          <w:i w:val="0"/>
        </w:rPr>
        <w:t>[BEYAN]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>Bu tutanak yalnız tespit edilen gün/saatlere ilişkindir. İşçinin haklı mazereti bulunmadığı veya fesih koşullarının oluştuğu sonucunu peşinen içermez. Sonradan sunulacak mazeret ve kayıtlar ayrıca değerlendirilecektir. Önceki günler varsa her günün tespiti ayrı belgeye dayanır.</w:t>
      </w:r>
    </w:p>
    <w:p>
      <w:pPr>
        <w:widowControl/>
        <w:jc w:val="both"/>
      </w:pPr>
      <w:r>
        <w:rPr>
          <w:b w:val="0"/>
          <w:i w:val="0"/>
        </w:rPr>
        <w:t xml:space="preserve">Tutanak </w:t>
      </w:r>
      <w:r>
        <w:rPr>
          <w:b/>
          <w:i w:val="0"/>
        </w:rPr>
        <w:t>[TARİH, SAAT]</w:t>
      </w:r>
      <w:r>
        <w:rPr>
          <w:b w:val="0"/>
          <w:i w:val="0"/>
        </w:rPr>
        <w:t>te düzenlenmiş ve bizzat gözlem yapanlarca imzalanmıştır.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Tespit eden 1</w:t>
        <w:br/>
      </w:r>
      <w:r>
        <w:rPr>
          <w:b/>
          <w:i w:val="0"/>
        </w:rPr>
        <w:t>[AD — GÖREV — İMZA]</w:t>
      </w:r>
      <w:r>
        <w:rPr>
          <w:b w:val="0"/>
          <w:i w:val="0"/>
        </w:rPr>
        <w:br/>
        <w:t>Tespit eden 2</w:t>
        <w:br/>
      </w:r>
      <w:r>
        <w:rPr>
          <w:b/>
          <w:i w:val="0"/>
        </w:rPr>
        <w:t>[AD — GÖREV — İMZA]</w:t>
      </w:r>
      <w:r>
        <w:rPr>
          <w:b w:val="0"/>
          <w:i w:val="0"/>
        </w:rPr>
        <w:br/>
        <w:t>Düzenleyen yetkili</w:t>
        <w:br/>
      </w:r>
      <w:r>
        <w:rPr>
          <w:b/>
          <w:i w:val="0"/>
        </w:rPr>
        <w:t>[AD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Çalışma/vardiya çizelgesi</w:t>
      </w:r>
    </w:p>
    <w:p>
      <w:pPr>
        <w:widowControl/>
      </w:pPr>
      <w:r>
        <w:rPr>
          <w:b w:val="0"/>
          <w:i w:val="0"/>
        </w:rPr>
        <w:t>2. Giriş-çıkış kaydı</w:t>
      </w:r>
    </w:p>
    <w:p>
      <w:pPr>
        <w:widowControl/>
      </w:pPr>
      <w:r>
        <w:rPr>
          <w:b w:val="0"/>
          <w:i w:val="0"/>
        </w:rPr>
        <w:t>3. Mazeret ve iletişim kayıtları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Devamsızlık Tespit Tutanağı</dc:title>
  <dc:subject>İş ve İşçilik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