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  <w:t>KAT MALİKLERİ KURULU TOPLANTI VE KARAR TUTANAĞI</w:t>
      </w:r>
    </w:p>
    <w:p>
      <w:pPr>
        <w:widowControl/>
        <w:spacing w:after="80"/>
      </w:pPr>
      <w:r>
        <w:rPr>
          <w:b/>
        </w:rPr>
        <w:t xml:space="preserve">Anagayrimenkul / site : </w:t>
      </w:r>
      <w:r>
        <w:t>[ADI, ADRESİ, ADA-PARSEL]</w:t>
      </w:r>
    </w:p>
    <w:p>
      <w:pPr>
        <w:widowControl/>
        <w:spacing w:after="80"/>
      </w:pPr>
      <w:r>
        <w:rPr>
          <w:b/>
        </w:rPr>
        <w:t xml:space="preserve">İlgili yönetim birimi : </w:t>
      </w:r>
      <w:r>
        <w:t>[ANAGAYRİMENKUL / BLOK / TOPLU YAPI KURULU]</w:t>
      </w:r>
    </w:p>
    <w:p>
      <w:pPr>
        <w:widowControl/>
        <w:spacing w:after="80"/>
      </w:pPr>
      <w:r>
        <w:rPr>
          <w:b/>
        </w:rPr>
        <w:t xml:space="preserve">Yönetim planı : </w:t>
      </w:r>
      <w:r>
        <w:t>[TARİH, İLGİLİ MADDE]</w:t>
      </w:r>
    </w:p>
    <w:p>
      <w:pPr>
        <w:widowControl/>
        <w:spacing w:after="80"/>
      </w:pPr>
      <w:r>
        <w:rPr>
          <w:b/>
        </w:rPr>
        <w:t xml:space="preserve">Tarih, saat ve yer : </w:t>
      </w:r>
      <w:r>
        <w:t>[BİLGİ]</w:t>
      </w:r>
    </w:p>
    <w:p>
      <w:pPr>
        <w:widowControl/>
        <w:spacing w:after="80"/>
      </w:pPr>
      <w:r>
        <w:rPr>
          <w:b/>
        </w:rPr>
        <w:t xml:space="preserve">Toplantı türü / aşaması : </w:t>
      </w:r>
      <w:r>
        <w:t>[OLAĞAN-OLAĞANÜSTÜ / BİRİNCİ-İKİNCİ]</w:t>
      </w:r>
    </w:p>
    <w:p>
      <w:pPr>
        <w:widowControl/>
        <w:spacing w:after="80"/>
      </w:pPr>
      <w:r>
        <w:rPr>
          <w:b/>
        </w:rPr>
        <w:t xml:space="preserve">Karar defteri / karar no : </w:t>
      </w:r>
      <w:r>
        <w:t>[NOTER ONAYI, SAYFA, NUMARA]</w:t>
      </w:r>
    </w:p>
    <w:p>
      <w:pPr>
        <w:widowControl/>
        <w:spacing w:after="80"/>
      </w:pPr>
      <w:r>
        <w:rPr>
          <w:b/>
        </w:rPr>
        <w:t xml:space="preserve">Başkan ve yazım görevlisi : </w:t>
      </w:r>
      <w:r>
        <w:t>[AD SOYAD]</w:t>
      </w:r>
    </w:p>
    <w:p>
      <w:pPr>
        <w:pStyle w:val="Heading1"/>
        <w:widowControl/>
      </w:pPr>
      <w:r>
        <w:rPr>
          <w:b/>
          <w:i w:val="0"/>
        </w:rPr>
        <w:t>1. Açılış ve yeter sayı</w:t>
      </w:r>
    </w:p>
    <w:p>
      <w:pPr>
        <w:widowControl/>
        <w:jc w:val="both"/>
      </w:pPr>
      <w:r>
        <w:rPr>
          <w:b w:val="0"/>
          <w:i w:val="0"/>
        </w:rPr>
        <w:t xml:space="preserve">Çağrı </w:t>
      </w:r>
      <w:r>
        <w:rPr>
          <w:b/>
          <w:i w:val="0"/>
        </w:rPr>
        <w:t>[TARİH, YÖNTEM]</w:t>
      </w:r>
      <w:r>
        <w:rPr>
          <w:b w:val="0"/>
          <w:i w:val="0"/>
        </w:rPr>
        <w:t xml:space="preserve"> ile yapılmış; ekli katılım ve temsil listesine göre </w:t>
      </w:r>
      <w:r>
        <w:rPr>
          <w:b/>
          <w:i w:val="0"/>
        </w:rPr>
        <w:t>[SAYI]</w:t>
      </w:r>
      <w:r>
        <w:rPr>
          <w:b w:val="0"/>
          <w:i w:val="0"/>
        </w:rPr>
        <w:t xml:space="preserve"> malik, toplam </w:t>
      </w:r>
      <w:r>
        <w:rPr>
          <w:b/>
          <w:i w:val="0"/>
        </w:rPr>
        <w:t>[ORAN]</w:t>
      </w:r>
      <w:r>
        <w:rPr>
          <w:b w:val="0"/>
          <w:i w:val="0"/>
        </w:rPr>
        <w:t xml:space="preserve"> arsa payını temsilen hazır bulunmuştur. Toplantı yeter sayısının </w:t>
      </w:r>
      <w:r>
        <w:rPr>
          <w:b/>
          <w:i w:val="0"/>
        </w:rPr>
        <w:t>[HESAP VE SONUÇ]</w:t>
      </w:r>
      <w:r>
        <w:rPr>
          <w:b w:val="0"/>
          <w:i w:val="0"/>
        </w:rPr>
        <w:t xml:space="preserve"> olduğu tespit edilmiştir. İkinci toplantıysa birinci toplantının yapılamadığı tarih ve neden </w:t>
      </w:r>
      <w:r>
        <w:rPr>
          <w:b/>
          <w:i w:val="0"/>
        </w:rPr>
        <w:t>[BİLGİ]</w:t>
      </w:r>
      <w:r>
        <w:rPr>
          <w:b w:val="0"/>
          <w:i w:val="0"/>
        </w:rPr>
        <w:t>dir.</w:t>
      </w:r>
    </w:p>
    <w:p>
      <w:pPr>
        <w:pStyle w:val="Heading1"/>
        <w:widowControl/>
      </w:pPr>
      <w:r>
        <w:rPr>
          <w:b/>
          <w:i w:val="0"/>
        </w:rPr>
        <w:t>2. Görüşülen konu ve karar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Karar no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Gündem maddesi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Görüşme ve kararın açık metni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[NO]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[KONU]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[YAPILACAK İŞ, SORUMLU, TUTAR, DAĞILIM, BAŞLANGIÇ VE BİTİŞ]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3118"/>
        <w:gridCol w:w="3118"/>
        <w:gridCol w:w="3118"/>
      </w:tblGrid>
      <w:tr>
        <w:trPr>
          <w:cantSplit/>
          <w:tblHeader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Oylama kaydı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Malik / oy sayısı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  <w:shd w:fill="EAEDEF"/>
          </w:tcPr>
          <w:p>
            <w:pPr>
              <w:spacing w:after="0" w:before="0" w:line="252" w:lineRule="auto"/>
            </w:pPr>
            <w:r>
              <w:rPr>
                <w:b/>
                <w:i w:val="0"/>
                <w:sz w:val="22"/>
              </w:rPr>
              <w:t>Arsa payı</w:t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Kabul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[SAYI]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[ORAN]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Ret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[SAYI]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[ORAN]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Çekimser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[SAYI]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[ORAN]</w:t>
            </w:r>
            <w:r>
              <w:rPr>
                <w:b w:val="0"/>
                <w:i w:val="0"/>
                <w:sz w:val="22"/>
              </w:rPr>
            </w:r>
          </w:p>
        </w:tc>
      </w:tr>
      <w:tr>
        <w:trPr>
          <w:cantSplit/>
        </w:trPr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  <w:t>Oya katılamayan / ayrılan</w:t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[SAYI VE ADLAR]</w:t>
            </w:r>
            <w:r>
              <w:rPr>
                <w:b w:val="0"/>
                <w:i w:val="0"/>
                <w:sz w:val="22"/>
              </w:rPr>
            </w:r>
          </w:p>
        </w:tc>
        <w:tc>
          <w:tcPr>
            <w:tcW w:type="dxa" w:w="3118"/>
            <w:vAlign w:val="center"/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after="0" w:before="0" w:line="252" w:lineRule="auto"/>
            </w:pPr>
            <w:r>
              <w:rPr>
                <w:b w:val="0"/>
                <w:i w:val="0"/>
                <w:sz w:val="22"/>
              </w:rPr>
            </w:r>
            <w:r>
              <w:rPr>
                <w:b/>
                <w:i w:val="0"/>
                <w:sz w:val="22"/>
              </w:rPr>
              <w:t>[ORAN]</w:t>
            </w:r>
            <w:r>
              <w:rPr>
                <w:b w:val="0"/>
                <w:i w:val="0"/>
                <w:sz w:val="22"/>
              </w:rPr>
            </w:r>
          </w:p>
        </w:tc>
      </w:tr>
    </w:tbl>
    <w:p>
      <w:pPr>
        <w:spacing w:after="40"/>
      </w:pPr>
    </w:p>
    <w:p>
      <w:pPr>
        <w:widowControl/>
        <w:jc w:val="both"/>
      </w:pPr>
      <w:r>
        <w:rPr>
          <w:b w:val="0"/>
          <w:i w:val="0"/>
        </w:rPr>
        <w:t xml:space="preserve">Kararın tabi olduğu çoğunluk: </w:t>
      </w:r>
      <w:r>
        <w:rPr>
          <w:b/>
          <w:i w:val="0"/>
        </w:rPr>
        <w:t>[KANUN/YÖNETİM PLANI VE NİSAP]</w:t>
      </w:r>
      <w:r>
        <w:rPr>
          <w:b w:val="0"/>
          <w:i w:val="0"/>
        </w:rPr>
        <w:t xml:space="preserve">. Hesap: </w:t>
      </w:r>
      <w:r>
        <w:rPr>
          <w:b/>
          <w:i w:val="0"/>
        </w:rPr>
        <w:t>[TOPLAM / GEREKEN / SAĞLANAN]</w:t>
      </w:r>
      <w:r>
        <w:rPr>
          <w:b w:val="0"/>
          <w:i w:val="0"/>
        </w:rPr>
        <w:t xml:space="preserve">. Karar bu hesap sonucunda </w:t>
      </w:r>
      <w:r>
        <w:rPr>
          <w:b/>
          <w:i w:val="0"/>
        </w:rPr>
        <w:t>[KABUL EDİLMİŞTİR / REDDEDİLMİŞTİR]</w:t>
      </w:r>
      <w:r>
        <w:rPr>
          <w:b w:val="0"/>
          <w:i w:val="0"/>
        </w:rPr>
        <w:t>. Her farklı karar için bu bölüm ayrı tekrarlanır.</w:t>
      </w:r>
    </w:p>
    <w:p>
      <w:pPr>
        <w:pStyle w:val="Heading1"/>
        <w:widowControl/>
      </w:pPr>
      <w:r>
        <w:rPr>
          <w:b/>
          <w:i w:val="0"/>
        </w:rPr>
        <w:t>3. Karşı oy ve ekler</w:t>
      </w:r>
    </w:p>
    <w:p>
      <w:pPr>
        <w:widowControl/>
        <w:jc w:val="both"/>
      </w:pPr>
      <w:r>
        <w:rPr>
          <w:b w:val="0"/>
          <w:i w:val="0"/>
        </w:rPr>
        <w:t xml:space="preserve">Karşı oy kullanan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gerekçesini </w:t>
      </w:r>
      <w:r>
        <w:rPr>
          <w:b/>
          <w:i w:val="0"/>
        </w:rPr>
        <w:t>[GEREKÇE]</w:t>
      </w:r>
      <w:r>
        <w:rPr>
          <w:b w:val="0"/>
          <w:i w:val="0"/>
        </w:rPr>
        <w:t xml:space="preserve"> olarak açıklamıştır. Yazılı karşı oy ekli ise </w:t>
      </w:r>
      <w:r>
        <w:rPr>
          <w:b/>
          <w:i w:val="0"/>
        </w:rPr>
        <w:t>[EK NO]</w:t>
      </w:r>
      <w:r>
        <w:rPr>
          <w:b w:val="0"/>
          <w:i w:val="0"/>
        </w:rPr>
        <w:t xml:space="preserve">dur. Karara esas belgeler </w:t>
      </w:r>
      <w:r>
        <w:rPr>
          <w:b/>
          <w:i w:val="0"/>
        </w:rPr>
        <w:t>[İŞLETME PROJESİ / TEKLİF / RAPOR VE EK NUMARALARI]</w:t>
      </w:r>
      <w:r>
        <w:rPr>
          <w:b w:val="0"/>
          <w:i w:val="0"/>
        </w:rPr>
        <w:t xml:space="preserve"> olarak tutanağa eklenmiştir.</w:t>
      </w:r>
    </w:p>
    <w:p>
      <w:pPr>
        <w:pStyle w:val="Heading1"/>
        <w:widowControl/>
      </w:pPr>
      <w:r>
        <w:rPr>
          <w:b/>
          <w:i w:val="0"/>
        </w:rPr>
        <w:t>4. Kapanış ve deftere işleme</w:t>
      </w:r>
    </w:p>
    <w:p>
      <w:pPr>
        <w:widowControl/>
        <w:jc w:val="both"/>
      </w:pPr>
      <w:r>
        <w:rPr>
          <w:b w:val="0"/>
          <w:i w:val="0"/>
        </w:rPr>
        <w:t xml:space="preserve">Toplantı </w:t>
      </w:r>
      <w:r>
        <w:rPr>
          <w:b/>
          <w:i w:val="0"/>
        </w:rPr>
        <w:t>[SAAT]</w:t>
      </w:r>
      <w:r>
        <w:rPr>
          <w:b w:val="0"/>
          <w:i w:val="0"/>
        </w:rPr>
        <w:t xml:space="preserve"> itibarıyla kapatılmıştır. Kararlar okunmuş; toplantıya katılanlar tarafından, karşı oy açıklamalarıyla birlikte imzalanmıştır. Tutanak ve ekler karar defterinin </w:t>
      </w:r>
      <w:r>
        <w:rPr>
          <w:b/>
          <w:i w:val="0"/>
        </w:rPr>
        <w:t>[SAYFA]</w:t>
      </w:r>
      <w:r>
        <w:rPr>
          <w:b w:val="0"/>
          <w:i w:val="0"/>
        </w:rPr>
        <w:t xml:space="preserve"> bölümüne usulüne uygun işlenmiştir / işlenecektir.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>Toplantıya katılan bütün malikler ve yetkili vekiller</w:t>
        <w:br/>
      </w:r>
      <w:r>
        <w:rPr>
          <w:b/>
          <w:i w:val="0"/>
        </w:rPr>
        <w:t>[HER BİRİ İÇİN AD SOYAD, SIFAT, İMZA]</w:t>
      </w:r>
      <w:r>
        <w:rPr>
          <w:b w:val="0"/>
          <w:i w:val="0"/>
        </w:rPr>
        <w:br/>
        <w:t>Başkan / yazım görevlisi</w:t>
        <w:br/>
      </w:r>
      <w:r>
        <w:rPr>
          <w:b/>
          <w:i w:val="0"/>
        </w:rPr>
        <w:t>[AD SOYAD, İMZA]</w:t>
      </w:r>
      <w:r>
        <w:rPr>
          <w:b w:val="0"/>
          <w:i w:val="0"/>
        </w:rPr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Katılım ve temsil listesi</w:t>
      </w:r>
    </w:p>
    <w:p>
      <w:pPr>
        <w:widowControl/>
      </w:pPr>
      <w:r>
        <w:rPr>
          <w:b w:val="0"/>
          <w:i w:val="0"/>
        </w:rPr>
        <w:t>2. Çağrı/bildirim belgeleri</w:t>
      </w:r>
    </w:p>
    <w:p>
      <w:pPr>
        <w:widowControl/>
      </w:pPr>
      <w:r>
        <w:rPr>
          <w:b w:val="0"/>
          <w:i w:val="0"/>
        </w:rPr>
        <w:t>3. Karar dayanağı proje, rapor ve teklifler</w:t>
      </w:r>
    </w:p>
    <w:p>
      <w:pPr>
        <w:widowControl/>
      </w:pPr>
      <w:r>
        <w:rPr>
          <w:b w:val="0"/>
          <w:i w:val="0"/>
        </w:rPr>
        <w:t>4. Karşı oy yazıları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Kat Malikleri Kurulu Karar Tutanağı</dc:title>
  <dc:subject>Apartman ve Site Yönetimi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