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MÜVEKKİLE DOSYA DURUM BİLDİRİMİ</w:t>
      </w:r>
    </w:p>
    <w:p>
      <w:pPr>
        <w:widowControl/>
        <w:spacing w:after="60"/>
      </w:pPr>
      <w:r>
        <w:rPr>
          <w:b/>
        </w:rPr>
        <w:t xml:space="preserve">Büro / avukat : </w:t>
      </w:r>
      <w:r>
        <w:t>[AVUKAT AD SOYAD, BARO VE SİCİL]</w:t>
      </w:r>
    </w:p>
    <w:p>
      <w:pPr>
        <w:widowControl/>
        <w:spacing w:after="60"/>
      </w:pPr>
      <w:r>
        <w:rPr>
          <w:b/>
        </w:rPr>
        <w:t xml:space="preserve">İş sahibi : </w:t>
      </w:r>
      <w:r>
        <w:t>[AD SOYAD / UNVAN, KİMLİK / VERGİ NO]</w:t>
      </w:r>
    </w:p>
    <w:p>
      <w:pPr>
        <w:widowControl/>
        <w:spacing w:after="60"/>
      </w:pPr>
      <w:r>
        <w:rPr>
          <w:b/>
        </w:rPr>
        <w:t xml:space="preserve">İş / dosya referansı : </w:t>
      </w:r>
      <w:r>
        <w:t>[BÜRO REFERANSI; VARSA MAHKEME VE DOSYA NO]</w:t>
      </w:r>
    </w:p>
    <w:p>
      <w:pPr>
        <w:widowControl/>
        <w:spacing w:after="60"/>
      </w:pPr>
      <w:r>
        <w:rPr>
          <w:b/>
        </w:rPr>
        <w:t xml:space="preserve">Kayıt tarihi : </w:t>
      </w:r>
      <w:r>
        <w:t>[GÜN/AY/YIL]</w:t>
      </w:r>
    </w:p>
    <w:p>
      <w:pPr>
        <w:widowControl/>
        <w:spacing w:after="60"/>
      </w:pPr>
      <w:r>
        <w:rPr>
          <w:b/>
        </w:rPr>
        <w:t xml:space="preserve">Bilgilendirme muhatabı ve kanalı : </w:t>
      </w:r>
      <w:r>
        <w:t>[İŞ SAHİBİ / YETKİLENDİRİLMİŞ KİŞİ; KANAL]</w:t>
      </w:r>
    </w:p>
    <w:p>
      <w:pPr>
        <w:widowControl/>
        <w:spacing w:after="60"/>
      </w:pPr>
      <w:r>
        <w:rPr>
          <w:b/>
        </w:rPr>
        <w:t xml:space="preserve">Bilgilendirme dönemi : </w:t>
      </w:r>
      <w:r>
        <w:t>[ÖNCEKİ BİLDİRİM TARİHİ] – [BUGÜNKÜ TARİH]</w:t>
      </w:r>
    </w:p>
    <w:p>
      <w:pPr>
        <w:pStyle w:val="Heading1"/>
        <w:widowControl/>
      </w:pPr>
      <w:r>
        <w:rPr>
          <w:b/>
          <w:i w:val="0"/>
        </w:rPr>
        <w:t>1. Son gelişme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 ve işlem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Doğrulama kaynağı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 bakımından anlamı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[KARAR / DURUŞMA / TEBLİGAT / BİLİRKİŞİ RAPORU]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[BELGENİN TARİHİ VE REFERANSI]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 VE KISA HUKUKİ ETKİ]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Mevcut aşama </w:t>
      </w:r>
      <w:r>
        <w:rPr>
          <w:b/>
          <w:i w:val="0"/>
        </w:rPr>
        <w:t>[AŞAMA]</w:t>
      </w:r>
      <w:r>
        <w:rPr>
          <w:b w:val="0"/>
          <w:i w:val="0"/>
        </w:rPr>
        <w:t xml:space="preserve">dır. Son işlem nedeniyle </w:t>
      </w:r>
      <w:r>
        <w:rPr>
          <w:b/>
          <w:i w:val="0"/>
        </w:rPr>
        <w:t>[YAPILMASI GEREKEN İŞLEM / BEKLENEN GELİŞME]</w:t>
      </w:r>
      <w:r>
        <w:rPr>
          <w:b w:val="0"/>
          <w:i w:val="0"/>
        </w:rPr>
        <w:t xml:space="preserve"> söz konusudur. Henüz verilmemiş karar veya tamamlanmamış işlem </w:t>
      </w:r>
      <w:r>
        <w:rPr>
          <w:b/>
          <w:i w:val="0"/>
        </w:rPr>
        <w:t>[VARSA BEKLENEN HUSUS]</w:t>
      </w:r>
      <w:r>
        <w:rPr>
          <w:b w:val="0"/>
          <w:i w:val="0"/>
        </w:rPr>
        <w:t xml:space="preserve">tur; bunun için makamca belirlenmiş tarih </w:t>
      </w:r>
      <w:r>
        <w:rPr>
          <w:b/>
          <w:i w:val="0"/>
        </w:rPr>
        <w:t>[TARİH / HENÜZ BİLDİRİLMEDİ]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2. Sıradaki işlem ve süre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Planlanan iş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Süre dayanağı / tarih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Sorumlu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[DİLEKÇE / İTİRAZ / KANUN YOLU / DURUŞMA]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[TEBLİĞ VE HESAP DAYANAĞI; KONTROL EDİLEN SON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[AVUKAT / İŞ SAHİBİ]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[SORUMLU]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Sizden beklenenler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bilgi, belge veya ödeme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Neden gerekli?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 iletim tarihi ve kanal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/ BİLGİ / MASRAF AVANSI]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[BELİRLİ İŞLEMİN GEREĞİ]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– KANAL]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TALİMAT]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[KARAR VERİLECEK KONU]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4. Sorular ve ekler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Bu bildirimle iletilen belgeler </w:t>
      </w:r>
      <w:r>
        <w:rPr>
          <w:b/>
          <w:i w:val="0"/>
        </w:rPr>
        <w:t>[EKLER]</w:t>
      </w:r>
      <w:r>
        <w:rPr>
          <w:b w:val="0"/>
          <w:i w:val="0"/>
        </w:rPr>
        <w:t xml:space="preserve">dir. Açıklama veya talimatınızı </w:t>
      </w:r>
      <w:r>
        <w:rPr>
          <w:b/>
          <w:i w:val="0"/>
        </w:rPr>
        <w:t>[İLETİŞİM KANALI]</w:t>
      </w:r>
      <w:r>
        <w:rPr>
          <w:b w:val="0"/>
          <w:i w:val="0"/>
        </w:rPr>
        <w:t xml:space="preserve"> üzerinden iletebilirsiniz. Sonraki planlı bilgilendirme </w:t>
      </w:r>
      <w:r>
        <w:rPr>
          <w:b/>
          <w:i w:val="0"/>
        </w:rPr>
        <w:t>[BELİRLİ GELİŞME / TARİH]</w:t>
      </w:r>
      <w:r>
        <w:rPr>
          <w:b w:val="0"/>
          <w:i w:val="0"/>
        </w:rPr>
        <w:t xml:space="preserve"> üzerine yapılacaktır. Bilgilendirmenin gönderim kaydı </w:t>
      </w:r>
      <w:r>
        <w:rPr>
          <w:b/>
          <w:i w:val="0"/>
        </w:rPr>
        <w:t>[TARİH–SAAT–YÖNTEM]</w:t>
      </w:r>
      <w:r>
        <w:rPr>
          <w:b w:val="0"/>
          <w:i w:val="0"/>
        </w:rPr>
        <w:t>dir.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Bilgilendiren avukat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</w:r>
      <w:r>
        <w:rPr>
          <w:b/>
          <w:i w:val="0"/>
        </w:rPr>
        <w:t>[İSTEĞE BAĞLI]</w:t>
      </w:r>
      <w:r>
        <w:rPr>
          <w:b w:val="0"/>
          <w:i w:val="0"/>
        </w:rPr>
        <w:t xml:space="preserve"> Teslim/okuma kaydı</w:t>
        <w:br/>
      </w:r>
      <w:r>
        <w:rPr>
          <w:b/>
          <w:i w:val="0"/>
        </w:rPr>
        <w:t>[AD SOYAD – TARİH]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Bilgilendirmeye konu karar/rapor/davetiye</w:t>
      </w:r>
    </w:p>
    <w:p>
      <w:pPr>
        <w:widowControl/>
      </w:pPr>
      <w:r>
        <w:rPr>
          <w:b w:val="0"/>
          <w:i w:val="0"/>
        </w:rPr>
        <w:t>2. Varsa gider dökümü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Müvekkil Dosya Bilgilendirme Formu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