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BELİRLİ İŞLEME İLİŞKİN MÜVEKKİL TALİMATI</w:t>
      </w:r>
    </w:p>
    <w:p>
      <w:pPr>
        <w:widowControl/>
        <w:spacing w:after="6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6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6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6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60"/>
      </w:pPr>
      <w:r>
        <w:rPr>
          <w:b/>
        </w:rPr>
        <w:t xml:space="preserve">Talimatı veren : </w:t>
      </w:r>
      <w:r>
        <w:t>[AD SOYAD / UNVAN, VARSA TEMSİLCİ VE YETKİSİ]</w:t>
      </w:r>
    </w:p>
    <w:p>
      <w:pPr>
        <w:widowControl/>
        <w:spacing w:after="60"/>
      </w:pPr>
      <w:r>
        <w:rPr>
          <w:b/>
        </w:rPr>
        <w:t xml:space="preserve">Talimatın alındığı yöntem : </w:t>
      </w:r>
      <w:r>
        <w:t>[YÜZ YÜZE / YAZILI / ELEKTRONİK GÖRÜŞME; TARİH]</w:t>
      </w:r>
    </w:p>
    <w:p>
      <w:pPr>
        <w:widowControl/>
        <w:spacing w:after="60"/>
      </w:pPr>
      <w:r>
        <w:rPr>
          <w:b/>
        </w:rPr>
        <w:t xml:space="preserve">Konu işlem : </w:t>
      </w:r>
      <w:r>
        <w:t>[BELİRLİ DAVA / İTİRAZ / SULH ÖNERİSİ / ÖDEME / DİĞER İŞLEM]</w:t>
      </w:r>
    </w:p>
    <w:p>
      <w:pPr>
        <w:pStyle w:val="Heading1"/>
        <w:widowControl/>
      </w:pPr>
      <w:r>
        <w:rPr>
          <w:b/>
          <w:i w:val="0"/>
        </w:rPr>
        <w:t>1. Bilgilendirme ve seçenekler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Seçenek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Açıklanan hukuki/ekonomik sonuç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 veya koşul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[SEÇENEK 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SONUÇ, GİDER VE VARSA HAKKA ETKİ]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[SON TARİH / KOŞUL]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[SEÇENEK B]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SONUÇ VE GİDER]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[KOŞUL]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Avukatın bu işleme ilişkin değerlendirmesi ve önerisi </w:t>
      </w:r>
      <w:r>
        <w:rPr>
          <w:b/>
          <w:i w:val="0"/>
        </w:rPr>
        <w:t>[SOMUT DEĞERLENDİRME]</w:t>
      </w:r>
      <w:r>
        <w:rPr>
          <w:b w:val="0"/>
          <w:i w:val="0"/>
        </w:rPr>
        <w:t xml:space="preserve">dir. İş sahibinin sorduğu hususlar ve verilen yanıtlar </w:t>
      </w:r>
      <w:r>
        <w:rPr>
          <w:b/>
          <w:i w:val="0"/>
        </w:rPr>
        <w:t>[SORU–YANIT ÖZETİ]</w:t>
      </w:r>
      <w:r>
        <w:rPr>
          <w:b w:val="0"/>
          <w:i w:val="0"/>
        </w:rPr>
        <w:t xml:space="preserve"> olarak kaydedilmiştir. İncelenmemiş veya henüz doğrulanmamış hususlar </w:t>
      </w:r>
      <w:r>
        <w:rPr>
          <w:b/>
          <w:i w:val="0"/>
        </w:rPr>
        <w:t>[VARSA BELİRSİZLİK]</w:t>
      </w:r>
      <w:r>
        <w:rPr>
          <w:b w:val="0"/>
          <w:i w:val="0"/>
        </w:rPr>
        <w:t>tir.</w:t>
      </w:r>
    </w:p>
    <w:p>
      <w:pPr>
        <w:pStyle w:val="Heading1"/>
        <w:widowControl/>
      </w:pPr>
      <w:r>
        <w:rPr>
          <w:b/>
          <w:i w:val="0"/>
        </w:rPr>
        <w:t>2. Açık talimat</w:t>
      </w:r>
    </w:p>
    <w:p>
      <w:pPr>
        <w:widowControl/>
        <w:jc w:val="both"/>
      </w:pPr>
      <w:r>
        <w:rPr>
          <w:b w:val="0"/>
          <w:i w:val="0"/>
        </w:rPr>
        <w:t xml:space="preserve">Yukarıdaki bilgilendirme üzerine </w:t>
      </w:r>
      <w:r>
        <w:rPr>
          <w:b/>
          <w:i w:val="0"/>
        </w:rPr>
        <w:t>[İŞ SAHİBİNİN BİRİNCİ TEKİL ŞAHISLA AÇIK SEÇİMİ: ÖRNEĞİN BELİRLİ İŞLEMİN YAPILMASINI İSTİYORUM]</w:t>
      </w:r>
      <w:r>
        <w:rPr>
          <w:b w:val="0"/>
          <w:i w:val="0"/>
        </w:rPr>
        <w:t xml:space="preserve"> şeklinde talimat veriyorum. Talimatımın kapsamı </w:t>
      </w:r>
      <w:r>
        <w:rPr>
          <w:b/>
          <w:i w:val="0"/>
        </w:rPr>
        <w:t>[TUTAR / KOŞUL / DOSYA / KARŞI TARAF / AŞAMA]</w:t>
      </w:r>
      <w:r>
        <w:rPr>
          <w:b w:val="0"/>
          <w:i w:val="0"/>
        </w:rPr>
        <w:t xml:space="preserve"> ile sınırlıdır.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[SULH VEYA ÖDEME TALİMATI VARSA]</w:t>
      </w:r>
      <w:r>
        <w:rPr>
          <w:b w:val="0"/>
          <w:i w:val="0"/>
        </w:rPr>
        <w:t xml:space="preserve"> Kabul edilebilecek teklif </w:t>
      </w:r>
      <w:r>
        <w:rPr>
          <w:b/>
          <w:i w:val="0"/>
        </w:rPr>
        <w:t>[TUTAR, VADE, GİDER VE DİĞER ŞARTLAR]</w:t>
      </w:r>
      <w:r>
        <w:rPr>
          <w:b w:val="0"/>
          <w:i w:val="0"/>
        </w:rPr>
        <w:t xml:space="preserve">dır. Bu sınırları aşan teklif için ayrıca talimatım alınacaktır. </w:t>
      </w:r>
      <w:r>
        <w:rPr>
          <w:b/>
          <w:i w:val="0"/>
        </w:rPr>
        <w:t>[İŞLEM YAPILMAMASI TALİMATI VARSA]</w:t>
      </w:r>
      <w:r>
        <w:rPr>
          <w:b w:val="0"/>
          <w:i w:val="0"/>
        </w:rPr>
        <w:t xml:space="preserve"> Yapılmasını istemediğim işlem </w:t>
      </w:r>
      <w:r>
        <w:rPr>
          <w:b/>
          <w:i w:val="0"/>
        </w:rPr>
        <w:t>[TAM İŞLEM]</w:t>
      </w:r>
      <w:r>
        <w:rPr>
          <w:b w:val="0"/>
          <w:i w:val="0"/>
        </w:rPr>
        <w:t xml:space="preserve"> olup açıklanan somut sonucu </w:t>
      </w:r>
      <w:r>
        <w:rPr>
          <w:b/>
          <w:i w:val="0"/>
        </w:rPr>
        <w:t>[SONUÇ]</w:t>
      </w:r>
      <w:r>
        <w:rPr>
          <w:b w:val="0"/>
          <w:i w:val="0"/>
        </w:rPr>
        <w:t xml:space="preserve"> olarak anladığımı belirtiyorum.</w:t>
      </w:r>
    </w:p>
    <w:p>
      <w:pPr>
        <w:pStyle w:val="Heading1"/>
        <w:keepNext/>
        <w:widowControl/>
      </w:pPr>
      <w:r>
        <w:rPr>
          <w:b/>
          <w:i w:val="0"/>
        </w:rPr>
        <w:t>3. Uygulama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Talimatın uygulanması için gereken özel yetki veya belge </w:t>
      </w:r>
      <w:r>
        <w:rPr>
          <w:b/>
          <w:i w:val="0"/>
        </w:rPr>
        <w:t>[BELGE / YETKİ; YOKSA YOK]</w:t>
      </w:r>
      <w:r>
        <w:rPr>
          <w:b w:val="0"/>
          <w:i w:val="0"/>
        </w:rPr>
        <w:t xml:space="preserve">tur. İşlemi yapacak kişi ve hedef tarih </w:t>
      </w:r>
      <w:r>
        <w:rPr>
          <w:b/>
          <w:i w:val="0"/>
        </w:rPr>
        <w:t>[AD SOYAD – TARİH]</w:t>
      </w:r>
      <w:r>
        <w:rPr>
          <w:b w:val="0"/>
          <w:i w:val="0"/>
        </w:rPr>
        <w:t xml:space="preserve"> olarak belirlenmiştir. Bu talimat usulen gerekli vekâletnamedeki özel yetkinin yerine geçmez. Sonradan değişen talimat ayrıca tarih ve kapsamıyla kayıt altına alınır.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Talimat veren iş sahibi / yetkili temsilci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Talimatı alan avukat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Varsa değerlendirilen teklif / karar örneği</w:t>
      </w:r>
    </w:p>
    <w:p>
      <w:pPr>
        <w:widowControl/>
      </w:pPr>
      <w:r>
        <w:rPr>
          <w:b w:val="0"/>
          <w:i w:val="0"/>
        </w:rPr>
        <w:t>2. Varsa özel yetki belgesi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Müvekkil Talimat Formu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