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KAT MALİKLERİ KURULU KATILIM VE TEMSİL LİSTESİ</w:t>
      </w:r>
    </w:p>
    <w:p>
      <w:pPr>
        <w:widowControl/>
        <w:spacing w:after="60"/>
      </w:pPr>
      <w:r>
        <w:rPr>
          <w:b/>
        </w:rPr>
        <w:t xml:space="preserve">Anagayrimenkul / site : </w:t>
      </w:r>
      <w:r>
        <w:t>[ADI, ADRESİ, ADA-PARSEL]</w:t>
      </w:r>
    </w:p>
    <w:p>
      <w:pPr>
        <w:widowControl/>
        <w:spacing w:after="60"/>
      </w:pPr>
      <w:r>
        <w:rPr>
          <w:b/>
        </w:rPr>
        <w:t xml:space="preserve">İlgili yönetim birimi : </w:t>
      </w:r>
      <w:r>
        <w:t>[ANAGAYRİMENKUL / BLOK / TOPLU YAPI KURULU]</w:t>
      </w:r>
    </w:p>
    <w:p>
      <w:pPr>
        <w:widowControl/>
        <w:spacing w:after="60"/>
      </w:pPr>
      <w:r>
        <w:rPr>
          <w:b/>
        </w:rPr>
        <w:t xml:space="preserve">Yönetim planı : </w:t>
      </w:r>
      <w:r>
        <w:t>[TARİH, İLGİLİ MADDE]</w:t>
      </w:r>
    </w:p>
    <w:p>
      <w:pPr>
        <w:widowControl/>
        <w:spacing w:after="60"/>
      </w:pPr>
      <w:r>
        <w:rPr>
          <w:b/>
        </w:rPr>
        <w:t xml:space="preserve">Toplantı tarihi / saati : </w:t>
      </w:r>
      <w:r>
        <w:t>[TARİH-SAAT]</w:t>
      </w:r>
    </w:p>
    <w:p>
      <w:pPr>
        <w:widowControl/>
        <w:spacing w:after="60"/>
      </w:pPr>
      <w:r>
        <w:rPr>
          <w:b/>
        </w:rPr>
        <w:t xml:space="preserve">Toplantı : </w:t>
      </w:r>
      <w:r>
        <w:t>[BİRİNCİ / İKİNCİ]</w:t>
      </w:r>
    </w:p>
    <w:p>
      <w:pPr>
        <w:widowControl/>
        <w:spacing w:after="60"/>
      </w:pPr>
      <w:r>
        <w:rPr>
          <w:b/>
        </w:rPr>
        <w:t xml:space="preserve">Toplam bağımsız bölüm / malik bilgisi : </w:t>
      </w:r>
      <w:r>
        <w:t>[SAYILAR VE KAYIT TARİHİ]</w:t>
      </w:r>
    </w:p>
    <w:p>
      <w:pPr>
        <w:widowControl/>
        <w:spacing w:after="60"/>
      </w:pPr>
      <w:r>
        <w:rPr>
          <w:b/>
        </w:rPr>
        <w:t xml:space="preserve">Toplam arsa payı : </w:t>
      </w:r>
      <w:r>
        <w:t>[PAYDA / TOPLAM]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842"/>
        <w:gridCol w:w="1964"/>
        <w:gridCol w:w="1123"/>
        <w:gridCol w:w="2339"/>
        <w:gridCol w:w="1684"/>
        <w:gridCol w:w="1403"/>
      </w:tblGrid>
      <w:tr>
        <w:trPr>
          <w:cantSplit/>
          <w:tblHeader/>
        </w:trPr>
        <w:tc>
          <w:tcPr>
            <w:tcW w:type="dxa" w:w="8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Bölüm no</w:t>
            </w:r>
          </w:p>
        </w:tc>
        <w:tc>
          <w:tcPr>
            <w:tcW w:type="dxa" w:w="196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Malik / temsil edilen</w:t>
            </w:r>
          </w:p>
        </w:tc>
        <w:tc>
          <w:tcPr>
            <w:tcW w:type="dxa" w:w="1123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Arsa payı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Katılan ve sıfatı</w:t>
            </w:r>
          </w:p>
        </w:tc>
        <w:tc>
          <w:tcPr>
            <w:tcW w:type="dxa" w:w="168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Yetki belgesi</w:t>
            </w:r>
          </w:p>
        </w:tc>
        <w:tc>
          <w:tcPr>
            <w:tcW w:type="dxa" w:w="1403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İmza</w:t>
            </w:r>
          </w:p>
        </w:tc>
      </w:tr>
      <w:tr>
        <w:trPr>
          <w:cantSplit/>
        </w:trPr>
        <w:tc>
          <w:tcPr>
            <w:tcW w:type="dxa" w:w="8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[NO]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96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 SOYAD]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123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[PAY]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[ASALEN / VEKİL ADI]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68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 / EK NO]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403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8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[NO]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96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 SOYAD]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123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[PAY]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[KATILAN]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68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403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8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[NO]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96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 SOYAD]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123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[PAY]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[KATILAN]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68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403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keepNext/>
        <w:widowControl/>
      </w:pPr>
      <w:r>
        <w:rPr>
          <w:b/>
          <w:i w:val="0"/>
        </w:rPr>
        <w:t>Yeter sayı ve oy kontrolü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Kontrol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Sonuç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Asaleten / vekâleten temsil edilen malik sayısı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[SAYI / SAYI]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Temsil edilen toplam arsa payı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[ORAN]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Birden çok bölümü olan malikin oy sınırı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[HESAP]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Vekil başına temsil sınırı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[KONTROL]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Birden fazla malik adına ortak temsilci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[BÖLÜM VE YETKİ]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Yeter sayı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[VAR / YOK; HESAP GEREKÇESİ]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keepNext/>
        <w:spacing w:after="40"/>
      </w:pPr>
    </w:p>
    <w:p>
      <w:pPr>
        <w:keepNext/>
        <w:widowControl/>
        <w:jc w:val="both"/>
      </w:pPr>
      <w:r>
        <w:rPr>
          <w:b w:val="0"/>
          <w:i w:val="0"/>
        </w:rPr>
        <w:t>Oy hesabında her bağımsız bölüme ilişkin malik/temsil bilgileri esas alınmıştır. Birden çok bölümü olan malik bakımından toplam oyların üçte biri sınırı ve kesirlerin hesaba katılmaması; vekâleten oyda yüzde beş sınırı, kırk ve daha az bağımsız bölümlü yapılarda en çok iki kişiye vekâlet kuralı kontrol edilmiştir.</w:t>
      </w:r>
    </w:p>
    <w:p>
      <w:pPr>
        <w:keepNext/>
        <w:widowControl/>
        <w:jc w:val="both"/>
      </w:pPr>
      <w:r>
        <w:rPr>
          <w:b w:val="0"/>
          <w:i w:val="0"/>
        </w:rPr>
        <w:t>Bir bağımsız bölümün birden çok maliki varsa yetkilendirdikleri temsilci kaydedilir. Karar kendisini doğrudan ilgilendiren malikin ilgili oylamaya katılmaması ve toplantı sırasında giriş/çıkışlar karar bazında ayrıca tutanağa işlenir. Bu liste tek başına herhangi bir kararın kabul edildiğini göstermez.</w:t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>Toplantı başkanı</w:t>
        <w:br/>
      </w:r>
      <w:r>
        <w:rPr>
          <w:b/>
          <w:i w:val="0"/>
        </w:rPr>
        <w:t>[AD SOYAD, İMZA]</w:t>
      </w:r>
      <w:r>
        <w:rPr>
          <w:b w:val="0"/>
          <w:i w:val="0"/>
        </w:rPr>
        <w:br/>
        <w:t>Listeyi düzenleyen</w:t>
        <w:br/>
      </w:r>
      <w:r>
        <w:rPr>
          <w:b/>
          <w:i w:val="0"/>
        </w:rPr>
        <w:t>[AD SOYAD, İMZA]</w:t>
      </w:r>
      <w:r>
        <w:rPr>
          <w:b w:val="0"/>
          <w:i w:val="0"/>
        </w:rPr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Vekâlet/temsil belgeleri</w:t>
      </w:r>
    </w:p>
    <w:p>
      <w:pPr>
        <w:widowControl/>
      </w:pPr>
      <w:r>
        <w:rPr>
          <w:b w:val="0"/>
          <w:i w:val="0"/>
        </w:rPr>
        <w:t>2. Güncel malik ve arsa payı listesi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Toplantı Katılım ve Temsil Listesi</dc:title>
  <dc:subject>Apartman ve Site Yönetimi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