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[SORUMLU SÜRÜCÜ / İŞLETENİN ADI VE ADRESİ]</w:t>
      </w:r>
      <w:r>
        <w:rPr>
          <w:b/>
          <w:i w:val="0"/>
        </w:rPr>
        <w:t>NE</w:t>
      </w:r>
    </w:p>
    <w:p>
      <w:pPr>
        <w:widowControl/>
        <w:spacing w:after="60"/>
      </w:pPr>
      <w:r>
        <w:rPr>
          <w:b/>
        </w:rPr>
        <w:t xml:space="preserve">Zarar gören : </w:t>
      </w:r>
      <w:r>
        <w:t>[AD SOYAD/UNVAN, KİMLİK/VERGİ NO, ADRES]</w:t>
      </w:r>
    </w:p>
    <w:p>
      <w:pPr>
        <w:widowControl/>
        <w:spacing w:after="60"/>
      </w:pPr>
      <w:r>
        <w:rPr>
          <w:b/>
        </w:rPr>
        <w:t xml:space="preserve">Muhatap ve sıfatı : </w:t>
      </w:r>
      <w:r>
        <w:t>[AD SOYAD/UNVAN] — [SÜRÜCÜ/İŞLETEN]</w:t>
      </w:r>
    </w:p>
    <w:p>
      <w:pPr>
        <w:widowControl/>
        <w:spacing w:after="60"/>
      </w:pPr>
      <w:r>
        <w:rPr>
          <w:b/>
        </w:rPr>
        <w:t xml:space="preserve">Kaza : </w:t>
      </w:r>
      <w:r>
        <w:t>[TARİH, SAAT, YER, PLAKALAR]</w:t>
      </w:r>
    </w:p>
    <w:p>
      <w:pPr>
        <w:widowControl/>
        <w:spacing w:after="60"/>
      </w:pPr>
      <w:r>
        <w:rPr>
          <w:b/>
        </w:rPr>
        <w:t xml:space="preserve">Konu : </w:t>
      </w:r>
      <w:r>
        <w:t>Trafik kazasından kaynaklanan kalemli zarar istemi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 mevkiinde </w:t>
      </w:r>
      <w:r>
        <w:rPr>
          <w:b/>
          <w:i w:val="0"/>
        </w:rPr>
        <w:t>[TARİH/SAAT]</w:t>
      </w:r>
      <w:r>
        <w:rPr>
          <w:b w:val="0"/>
          <w:i w:val="0"/>
        </w:rPr>
        <w:t xml:space="preserve"> tarihinde meydana gelen kazanın oluşumu </w:t>
      </w:r>
      <w:r>
        <w:rPr>
          <w:b/>
          <w:i w:val="0"/>
        </w:rPr>
        <w:t>[SOMUT OLAY]</w:t>
      </w:r>
      <w:r>
        <w:rPr>
          <w:b w:val="0"/>
          <w:i w:val="0"/>
        </w:rPr>
        <w:t xml:space="preserve">dır. Muhatabın </w:t>
      </w:r>
      <w:r>
        <w:rPr>
          <w:b/>
          <w:i w:val="0"/>
        </w:rPr>
        <w:t>[KUSURLU DAVRANIŞ/İŞLETEN SIFATI]</w:t>
      </w:r>
      <w:r>
        <w:rPr>
          <w:b w:val="0"/>
          <w:i w:val="0"/>
        </w:rPr>
        <w:t xml:space="preserve"> nedeniyle sorumluluğu </w:t>
      </w:r>
      <w:r>
        <w:rPr>
          <w:b/>
          <w:i w:val="0"/>
        </w:rPr>
        <w:t>[TUTANAK/KAYIT]</w:t>
      </w:r>
      <w:r>
        <w:rPr>
          <w:b w:val="0"/>
          <w:i w:val="0"/>
        </w:rPr>
        <w:t xml:space="preserve"> ile açıklanmıştır. Kusur raporu varsa </w:t>
      </w:r>
      <w:r>
        <w:rPr>
          <w:b/>
          <w:i w:val="0"/>
        </w:rPr>
        <w:t>[TARİH VE ORAN]</w:t>
      </w:r>
      <w:r>
        <w:rPr>
          <w:b w:val="0"/>
          <w:i w:val="0"/>
        </w:rPr>
        <w:t xml:space="preserve">, rapora itiraz varsa </w:t>
      </w:r>
      <w:r>
        <w:rPr>
          <w:b/>
          <w:i w:val="0"/>
        </w:rPr>
        <w:t>[GEREKÇE]</w:t>
      </w:r>
      <w:r>
        <w:rPr>
          <w:b w:val="0"/>
          <w:i w:val="0"/>
        </w:rPr>
        <w:t xml:space="preserve"> şeklindedir.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Zarar kalemi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Toplam zarar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/ mahsup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Bu muhataptan talep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Araç onarım / tam hasar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VE RAPOR]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Değer kaybı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VE RAPOR]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Araç mahrumiyeti / gelir kaybı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[AYRI VE ÇAKIŞMAYAN 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Varsa bedensel / manevi zarar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[AYRI KALEM VE DAYANAK]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Kullanılmayan kalemler çıkarılmıştır. Her kalemin kazayla nedensellik bağı ve hesap yöntemi </w:t>
      </w:r>
      <w:r>
        <w:rPr>
          <w:b/>
          <w:i w:val="0"/>
        </w:rPr>
        <w:t>[EK NO]</w:t>
      </w:r>
      <w:r>
        <w:rPr>
          <w:b w:val="0"/>
          <w:i w:val="0"/>
        </w:rPr>
        <w:t xml:space="preserve"> ile gösterilmiştir. Sigortacıya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başvurulmuş ve </w:t>
      </w:r>
      <w:r>
        <w:rPr>
          <w:b/>
          <w:i w:val="0"/>
        </w:rPr>
        <w:t>[TUTAR/SONUÇ]</w:t>
      </w:r>
      <w:r>
        <w:rPr>
          <w:b w:val="0"/>
          <w:i w:val="0"/>
        </w:rPr>
        <w:t xml:space="preserve"> alınmıştır; sigorta ödemeleri mükerrer tahsil doğurmayacak biçimde düşülmüştür.</w:t>
      </w:r>
    </w:p>
    <w:p>
      <w:pPr>
        <w:widowControl/>
        <w:jc w:val="both"/>
      </w:pPr>
      <w:r>
        <w:rPr>
          <w:b w:val="0"/>
          <w:i w:val="0"/>
        </w:rPr>
        <w:t xml:space="preserve">3. Bedensel zarar varsa tedavi ve iyileşme süreci </w:t>
      </w:r>
      <w:r>
        <w:rPr>
          <w:b/>
          <w:i w:val="0"/>
        </w:rPr>
        <w:t>[RAPORLAR]</w:t>
      </w:r>
      <w:r>
        <w:rPr>
          <w:b w:val="0"/>
          <w:i w:val="0"/>
        </w:rPr>
        <w:t xml:space="preserve"> ile; çalışma ve gelir kaybı </w:t>
      </w:r>
      <w:r>
        <w:rPr>
          <w:b/>
          <w:i w:val="0"/>
        </w:rPr>
        <w:t>[GELİR KAYITLARI]</w:t>
      </w:r>
      <w:r>
        <w:rPr>
          <w:b w:val="0"/>
          <w:i w:val="0"/>
        </w:rPr>
        <w:t xml:space="preserve"> ile açıklanmıştır. Henüz belirlenemeyen kalem </w:t>
      </w:r>
      <w:r>
        <w:rPr>
          <w:b/>
          <w:i w:val="0"/>
        </w:rPr>
        <w:t>[KALEM VE NEDEN]</w:t>
      </w:r>
      <w:r>
        <w:rPr>
          <w:b w:val="0"/>
          <w:i w:val="0"/>
        </w:rPr>
        <w:t xml:space="preserve"> olup kesinleşmiş bir ibra kapsamına alınmamaktadır. Varsa soruşturma/dava dosyası </w:t>
      </w:r>
      <w:r>
        <w:rPr>
          <w:b/>
          <w:i w:val="0"/>
        </w:rPr>
        <w:t>[MAKAM, NO]</w:t>
      </w:r>
      <w:r>
        <w:rPr>
          <w:b w:val="0"/>
          <w:i w:val="0"/>
        </w:rPr>
        <w:t>dur.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Net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zararın, uygulanabilir temerrüt tarihinden doğan faiziyle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 içinde </w:t>
      </w:r>
      <w:r>
        <w:rPr>
          <w:b/>
          <w:i w:val="0"/>
        </w:rPr>
        <w:t>[HAK SAHİBİ IBAN]</w:t>
      </w:r>
      <w:r>
        <w:rPr>
          <w:b w:val="0"/>
          <w:i w:val="0"/>
        </w:rPr>
        <w:t xml:space="preserve"> hesabına ödenmesini; kusur, zarar veya ödeme konusunda itiraz varsa dayanaklarıyla bildirilmesini talep ederim. Bu bildirim sigortacıya yapılması gereken ayrı başvurunun veya dava şartı süreçlerinin yerine geçmez.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Zarar gören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Kaza tutanağı ve kroki</w:t>
      </w:r>
    </w:p>
    <w:p>
      <w:pPr>
        <w:widowControl/>
      </w:pPr>
      <w:r>
        <w:rPr>
          <w:b w:val="0"/>
          <w:i w:val="0"/>
        </w:rPr>
        <w:t>2. Fotoğraf/kamera</w:t>
      </w:r>
    </w:p>
    <w:p>
      <w:pPr>
        <w:widowControl/>
      </w:pPr>
      <w:r>
        <w:rPr>
          <w:b w:val="0"/>
          <w:i w:val="0"/>
        </w:rPr>
        <w:t>3. Ruhsat ve malik/işleten bilgileri</w:t>
      </w:r>
    </w:p>
    <w:p>
      <w:pPr>
        <w:widowControl/>
      </w:pPr>
      <w:r>
        <w:rPr>
          <w:b w:val="0"/>
          <w:i w:val="0"/>
        </w:rPr>
        <w:t>4. Ekspertiz/onarım/değer kaybı raporu</w:t>
      </w:r>
    </w:p>
    <w:p>
      <w:pPr>
        <w:widowControl/>
      </w:pPr>
      <w:r>
        <w:rPr>
          <w:b w:val="0"/>
          <w:i w:val="0"/>
        </w:rPr>
        <w:t>5. Varsa sağlık ve gelir belgeleri</w:t>
      </w:r>
    </w:p>
    <w:p>
      <w:pPr>
        <w:widowControl/>
      </w:pPr>
      <w:r>
        <w:rPr>
          <w:b w:val="0"/>
          <w:i w:val="0"/>
        </w:rPr>
        <w:t>6. Ödeme dekontları</w:t>
      </w:r>
    </w:p>
    <w:p>
      <w:pPr>
        <w:widowControl/>
      </w:pPr>
      <w:r>
        <w:rPr>
          <w:b w:val="0"/>
          <w:i w:val="0"/>
        </w:rPr>
        <w:t>7. Soruşturma/dava bilgisi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Kazası Zarar Talep Bildirimi</dc:title>
  <dc:subject>Trafik ve Sigorta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