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[MİRASBIRAKANIN SON YERLEŞİM YERİ]</w:t>
      </w:r>
      <w:r>
        <w:rPr>
          <w:b/>
          <w:i w:val="0"/>
        </w:rPr>
        <w:t xml:space="preserve"> SULH HUKUK MAHKEMESİNE</w:t>
      </w:r>
    </w:p>
    <w:p>
      <w:pPr>
        <w:widowControl/>
        <w:spacing w:after="8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Vasiyetnamenin teslimi, açılması ve ilgililere bildirilmesi.</w:t>
      </w:r>
    </w:p>
    <w:p>
      <w:pPr>
        <w:widowControl/>
        <w:spacing w:after="80"/>
      </w:pPr>
      <w:r>
        <w:rPr>
          <w:b/>
        </w:rPr>
        <w:t xml:space="preserve">Mirasbırakan : </w:t>
      </w:r>
      <w:r>
        <w:t>[AD SOYAD, T.C. NO, ÖLÜM TARİHİ]</w:t>
      </w:r>
    </w:p>
    <w:p>
      <w:pPr>
        <w:widowControl/>
        <w:spacing w:after="80"/>
      </w:pPr>
      <w:r>
        <w:rPr>
          <w:b/>
        </w:rPr>
        <w:t xml:space="preserve">Vasiyetnamenin niteliği : </w:t>
      </w:r>
      <w:r>
        <w:t>[EL YAZILI / RESMÎ; TARİH, NOTER VE YEVMİYE VARSA]</w:t>
      </w:r>
    </w:p>
    <w:p>
      <w:pPr>
        <w:widowControl/>
        <w:spacing w:after="80"/>
      </w:pPr>
      <w:r>
        <w:rPr>
          <w:b/>
        </w:rPr>
        <w:t xml:space="preserve">Bulunduğu yer / muhafaza eden : </w:t>
      </w:r>
      <w:r>
        <w:t>[KİŞİ / KURUM VE ADRES]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Mirasbırakan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vefat etmiştir. Başvurumun dayanağı olan ilgim </w:t>
      </w:r>
      <w:r>
        <w:rPr>
          <w:b/>
          <w:i w:val="0"/>
        </w:rPr>
        <w:t>[MİRASÇILIK / VASİYETNAMEYİ ELİNDE BULUNDURMA / LEHİNE TASARRUF]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</w:t>
      </w:r>
      <w:r>
        <w:rPr>
          <w:b/>
          <w:i w:val="0"/>
        </w:rPr>
        <w:t>[BELGENİN TANIMI]</w:t>
      </w:r>
      <w:r>
        <w:rPr>
          <w:b w:val="0"/>
          <w:i w:val="0"/>
        </w:rPr>
        <w:t xml:space="preserve"> vasiyetname </w:t>
      </w:r>
      <w:r>
        <w:rPr>
          <w:b/>
          <w:i w:val="0"/>
        </w:rPr>
        <w:t>[NEREDEN, NE ZAMAN VE NASIL BULUNDUĞU]</w:t>
      </w:r>
      <w:r>
        <w:rPr>
          <w:b w:val="0"/>
          <w:i w:val="0"/>
        </w:rPr>
        <w:t xml:space="preserve"> şekilde tarafıma ulaşmıştır. </w:t>
      </w:r>
      <w:r>
        <w:rPr>
          <w:b/>
          <w:i w:val="0"/>
        </w:rPr>
        <w:t>[ASLI EKTE TESLİM EDİLMEKTEDİR / ASIL BELGE ŞU KURUMDADIR; GETİRTİLMESİ İSTENMEKTEDİR]</w:t>
      </w:r>
      <w:r>
        <w:rPr>
          <w:b w:val="0"/>
          <w:i w:val="0"/>
        </w:rPr>
        <w:t xml:space="preserve">. Belgenin fiziki durumu ve zarfı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şeklindedir.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Bilinen ilgili kişi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Sıfatı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Tebligat adresi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[MİRASÇI / LEHTAR]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[SIFAT]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3. Vasiyetnamenin mahkemece açılarak okunmasını, tespit tutanağına bağlanmasını ve hak sahiplerine kanuni bildirimlerin yapılmasını istiyorum. Bu başvuru ile vasiyetnamenin geçerliliği veya iptaline ilişkin bir karar talep edilmiyor.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595-597; 6100 sayılı HMK m. 382 ve devamı.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widowControl/>
        <w:jc w:val="both"/>
      </w:pPr>
      <w:r>
        <w:rPr>
          <w:b w:val="0"/>
          <w:i w:val="0"/>
        </w:rPr>
        <w:t>1. Vasiyetname aslının teslim alınmasına / belirtilen yerden getirtilmesine,</w:t>
      </w:r>
    </w:p>
    <w:p>
      <w:pPr>
        <w:widowControl/>
        <w:jc w:val="both"/>
      </w:pPr>
      <w:r>
        <w:rPr>
          <w:b w:val="0"/>
          <w:i w:val="0"/>
        </w:rPr>
        <w:t>2. Bilinen mirasçı ve ilgililerin belirlenerek vasiyetnamenin kanuni usulle açılıp okunmasına ve ilgili kısımlarının hak sahiplerine bildirilmesine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Talepte bulunan / teslim eden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Vasiyetname aslı ve varsa zarfı</w:t>
      </w:r>
    </w:p>
    <w:p>
      <w:pPr>
        <w:widowControl/>
      </w:pPr>
      <w:r>
        <w:rPr>
          <w:b w:val="0"/>
          <w:i w:val="0"/>
        </w:rPr>
        <w:t>2. Ölüm bilgileri</w:t>
      </w:r>
    </w:p>
    <w:p>
      <w:pPr>
        <w:widowControl/>
      </w:pPr>
      <w:r>
        <w:rPr>
          <w:b w:val="0"/>
          <w:i w:val="0"/>
        </w:rPr>
        <w:t>3. Bilinen mirasçı/ilgili adres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Vasiyetnamenin Açılması Talebi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